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E20CB" w14:textId="0C58E9BA"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w:t>
      </w:r>
      <w:r w:rsidR="00046BAB">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046BAB">
        <w:rPr>
          <w:rFonts w:ascii="Arial" w:eastAsia="MS Mincho" w:hAnsi="Arial" w:cs="Arial"/>
          <w:b/>
          <w:kern w:val="0"/>
          <w:sz w:val="24"/>
          <w:szCs w:val="24"/>
          <w:lang w:eastAsia="ja-JP"/>
        </w:rPr>
        <w:t>3</w:t>
      </w:r>
      <w:r w:rsidR="00B22289">
        <w:rPr>
          <w:rFonts w:ascii="Arial" w:eastAsia="MS Mincho" w:hAnsi="Arial" w:cs="Arial"/>
          <w:b/>
          <w:kern w:val="0"/>
          <w:sz w:val="24"/>
          <w:szCs w:val="24"/>
          <w:lang w:eastAsia="ja-JP"/>
        </w:rPr>
        <w:t>047</w:t>
      </w:r>
    </w:p>
    <w:p w14:paraId="0F4CE7E9" w14:textId="2DFD6D1F" w:rsidR="00711284" w:rsidRPr="002366D3" w:rsidRDefault="00046BAB"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Tenerife, Spain, 7</w:t>
      </w:r>
      <w:r w:rsidR="00124EF6" w:rsidRPr="002366D3">
        <w:rPr>
          <w:rFonts w:ascii="Arial" w:eastAsia="MS Mincho" w:hAnsi="Arial" w:cs="Arial"/>
          <w:b/>
          <w:kern w:val="0"/>
          <w:sz w:val="24"/>
          <w:szCs w:val="24"/>
          <w:lang w:eastAsia="ja-JP"/>
        </w:rPr>
        <w:t xml:space="preserve"> – </w:t>
      </w:r>
      <w:r w:rsidR="007A49E9">
        <w:rPr>
          <w:rFonts w:ascii="Arial" w:hAnsi="Arial" w:cs="Arial"/>
          <w:b/>
          <w:kern w:val="0"/>
          <w:sz w:val="24"/>
          <w:szCs w:val="24"/>
        </w:rPr>
        <w:t>1</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w:t>
      </w:r>
      <w:r>
        <w:rPr>
          <w:rFonts w:ascii="Arial" w:eastAsia="MS Mincho" w:hAnsi="Arial" w:cs="Arial"/>
          <w:b/>
          <w:kern w:val="0"/>
          <w:sz w:val="24"/>
          <w:szCs w:val="24"/>
          <w:lang w:eastAsia="ja-JP"/>
        </w:rPr>
        <w:t>Nov</w:t>
      </w:r>
      <w:r w:rsidR="00124EF6" w:rsidRPr="002366D3">
        <w:rPr>
          <w:rFonts w:ascii="Arial" w:eastAsia="MS Mincho" w:hAnsi="Arial" w:cs="Arial"/>
          <w:b/>
          <w:kern w:val="0"/>
          <w:sz w:val="24"/>
          <w:szCs w:val="24"/>
          <w:lang w:eastAsia="ja-JP"/>
        </w:rPr>
        <w:t xml:space="preserve"> 201</w:t>
      </w:r>
      <w:r w:rsidR="00AD04BC">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14:paraId="14699928"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32256042" w14:textId="400369AD"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7415F5">
        <w:rPr>
          <w:rFonts w:ascii="Arial" w:eastAsia="SimSun" w:hAnsi="Arial" w:cs="Times New Roman"/>
          <w:kern w:val="0"/>
          <w:sz w:val="24"/>
          <w:szCs w:val="24"/>
          <w:lang w:eastAsia="en-GB"/>
        </w:rPr>
        <w:t>Discussion on REAR Access Control</w:t>
      </w:r>
    </w:p>
    <w:p w14:paraId="5EEA9DD0" w14:textId="212DB5F1" w:rsidR="00711284" w:rsidRPr="00265390"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C523C3" w:rsidRPr="00C523C3">
        <w:rPr>
          <w:rFonts w:ascii="Arial" w:hAnsi="Arial" w:cs="Times New Roman"/>
          <w:kern w:val="0"/>
          <w:sz w:val="24"/>
          <w:szCs w:val="24"/>
        </w:rPr>
        <w:t>6</w:t>
      </w:r>
    </w:p>
    <w:p w14:paraId="69B52C9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14:paraId="667CC2F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5B5098AE"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3DFE3D54" w14:textId="339FD174"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This contribution</w:t>
      </w:r>
      <w:r w:rsidR="004B3D38">
        <w:rPr>
          <w:rFonts w:ascii="Arial" w:eastAsia="맑은 고딕" w:hAnsi="Arial" w:cs="Arial"/>
          <w:i/>
          <w:kern w:val="0"/>
        </w:rPr>
        <w:t xml:space="preserve"> </w:t>
      </w:r>
      <w:r w:rsidR="00C3081D">
        <w:rPr>
          <w:rFonts w:ascii="Arial" w:eastAsia="맑은 고딕" w:hAnsi="Arial" w:cs="Arial"/>
          <w:i/>
          <w:kern w:val="0"/>
        </w:rPr>
        <w:t xml:space="preserve">discusses the </w:t>
      </w:r>
      <w:r w:rsidR="00393644">
        <w:rPr>
          <w:rFonts w:ascii="Arial" w:eastAsia="맑은 고딕" w:hAnsi="Arial" w:cs="Arial"/>
          <w:i/>
          <w:kern w:val="0"/>
        </w:rPr>
        <w:t>access control aspect for REAR</w:t>
      </w:r>
      <w:r w:rsidR="00041C8C">
        <w:rPr>
          <w:rFonts w:ascii="Arial" w:eastAsia="맑은 고딕" w:hAnsi="Arial" w:cs="Arial"/>
          <w:i/>
          <w:kern w:val="0"/>
        </w:rPr>
        <w:t>.</w:t>
      </w:r>
    </w:p>
    <w:p w14:paraId="5D838B7E" w14:textId="77777777" w:rsidR="001348B6" w:rsidRPr="002366D3" w:rsidRDefault="006A540F"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Background</w:t>
      </w:r>
    </w:p>
    <w:p w14:paraId="649C3809" w14:textId="24889BC7" w:rsidR="00090DFB" w:rsidRDefault="00C3164D"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At SA1#75, S1-162280 proposed correct</w:t>
      </w:r>
      <w:r w:rsidR="00190A1B">
        <w:rPr>
          <w:rFonts w:ascii="Times New Roman" w:eastAsia="맑은 고딕" w:hAnsi="Times New Roman" w:cs="Times New Roman" w:hint="eastAsia"/>
          <w:kern w:val="0"/>
          <w:szCs w:val="20"/>
        </w:rPr>
        <w:t>i</w:t>
      </w:r>
      <w:r>
        <w:rPr>
          <w:rFonts w:ascii="Times New Roman" w:eastAsia="맑은 고딕" w:hAnsi="Times New Roman" w:cs="Times New Roman"/>
          <w:kern w:val="0"/>
          <w:szCs w:val="20"/>
        </w:rPr>
        <w:t>on on access control aspect for remote UE, but no agreement was made. In this contribution, scenario where a remote UE may encou</w:t>
      </w:r>
      <w:r w:rsidR="00190A1B">
        <w:rPr>
          <w:rFonts w:ascii="Times New Roman" w:eastAsia="맑은 고딕" w:hAnsi="Times New Roman" w:cs="Times New Roman"/>
          <w:kern w:val="0"/>
          <w:szCs w:val="20"/>
        </w:rPr>
        <w:t>n</w:t>
      </w:r>
      <w:r>
        <w:rPr>
          <w:rFonts w:ascii="Times New Roman" w:eastAsia="맑은 고딕" w:hAnsi="Times New Roman" w:cs="Times New Roman"/>
          <w:kern w:val="0"/>
          <w:szCs w:val="20"/>
        </w:rPr>
        <w:t>ter is analyzed.</w:t>
      </w:r>
    </w:p>
    <w:p w14:paraId="1BD771FC" w14:textId="6F080B11" w:rsidR="00EC0926" w:rsidRPr="00090DFB" w:rsidRDefault="00EC0926"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A UE can be regarded as a remote UE</w:t>
      </w:r>
      <w:r w:rsidR="00374557">
        <w:rPr>
          <w:rFonts w:ascii="Times New Roman" w:eastAsia="맑은 고딕" w:hAnsi="Times New Roman" w:cs="Times New Roman"/>
          <w:kern w:val="0"/>
          <w:szCs w:val="20"/>
        </w:rPr>
        <w:t xml:space="preserve"> when it access a network through a relay UE. Thus, the direct access from a UE toward network is out of scope of this document. </w:t>
      </w:r>
      <w:r>
        <w:rPr>
          <w:rFonts w:ascii="Times New Roman" w:eastAsia="맑은 고딕" w:hAnsi="Times New Roman" w:cs="Times New Roman"/>
          <w:kern w:val="0"/>
          <w:szCs w:val="20"/>
        </w:rPr>
        <w:t xml:space="preserve"> </w:t>
      </w:r>
    </w:p>
    <w:p w14:paraId="4222FC70" w14:textId="2EB3FAB6" w:rsidR="0065179F" w:rsidRPr="00ED4503" w:rsidRDefault="00613445" w:rsidP="00613445">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Discussion</w:t>
      </w:r>
    </w:p>
    <w:p w14:paraId="578FB786" w14:textId="37C94794" w:rsidR="00AB0F87" w:rsidRPr="0065179F" w:rsidRDefault="00AB0F87" w:rsidP="00AB0F87">
      <w:pPr>
        <w:pStyle w:val="2"/>
        <w:rPr>
          <w:sz w:val="26"/>
          <w:szCs w:val="26"/>
          <w:lang w:eastAsia="ko-KR"/>
        </w:rPr>
      </w:pPr>
      <w:r w:rsidRPr="0065179F">
        <w:rPr>
          <w:rFonts w:hint="eastAsia"/>
          <w:sz w:val="26"/>
          <w:szCs w:val="26"/>
          <w:lang w:eastAsia="ko-KR"/>
        </w:rPr>
        <w:t>2.</w:t>
      </w:r>
      <w:r>
        <w:rPr>
          <w:sz w:val="26"/>
          <w:szCs w:val="26"/>
          <w:lang w:eastAsia="ko-KR"/>
        </w:rPr>
        <w:t>1</w:t>
      </w:r>
      <w:r w:rsidRPr="0065179F">
        <w:rPr>
          <w:rFonts w:hint="eastAsia"/>
          <w:sz w:val="26"/>
          <w:szCs w:val="26"/>
          <w:lang w:eastAsia="ko-KR"/>
        </w:rPr>
        <w:tab/>
      </w:r>
      <w:r w:rsidR="009F456E">
        <w:rPr>
          <w:sz w:val="26"/>
          <w:szCs w:val="26"/>
          <w:lang w:eastAsia="ko-KR"/>
        </w:rPr>
        <w:t xml:space="preserve">Different </w:t>
      </w:r>
      <w:r w:rsidR="006A6DA4">
        <w:rPr>
          <w:sz w:val="26"/>
          <w:szCs w:val="26"/>
          <w:lang w:eastAsia="ko-KR"/>
        </w:rPr>
        <w:t>Priority of Remote UE</w:t>
      </w:r>
      <w:r w:rsidR="009F456E">
        <w:rPr>
          <w:sz w:val="26"/>
          <w:szCs w:val="26"/>
          <w:lang w:eastAsia="ko-KR"/>
        </w:rPr>
        <w:t xml:space="preserve"> and Relay UE</w:t>
      </w:r>
    </w:p>
    <w:p w14:paraId="3004B1F4" w14:textId="0F4E396F" w:rsidR="005960F3" w:rsidRDefault="005960F3" w:rsidP="00AB0F87">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When a relay UE is used to provide connectivity toward a remote UE, relative priority between the two UEs can be following;</w:t>
      </w:r>
    </w:p>
    <w:p w14:paraId="4DFEFF27" w14:textId="07C8EA57" w:rsidR="005C2641" w:rsidRPr="005C2641" w:rsidRDefault="00231B4D" w:rsidP="00231B4D">
      <w:pPr>
        <w:pStyle w:val="B1"/>
      </w:pPr>
      <w:r>
        <w:t>-</w:t>
      </w:r>
      <w:r w:rsidR="00515213">
        <w:tab/>
      </w:r>
      <w:r w:rsidR="005960F3">
        <w:rPr>
          <w:rFonts w:hint="eastAsia"/>
        </w:rPr>
        <w:t>Case 1:</w:t>
      </w:r>
      <w:r w:rsidR="00515213">
        <w:t xml:space="preserve"> </w:t>
      </w:r>
      <w:r w:rsidR="005960F3">
        <w:t>Priority of a remote UE is h</w:t>
      </w:r>
      <w:r w:rsidR="005C2641">
        <w:t xml:space="preserve">igher than </w:t>
      </w:r>
      <w:r w:rsidR="005960F3">
        <w:t>a</w:t>
      </w:r>
      <w:r w:rsidR="005C2641">
        <w:t xml:space="preserve"> relay UE</w:t>
      </w:r>
      <w:r w:rsidR="00EA0D75">
        <w:rPr>
          <w:rFonts w:hint="eastAsia"/>
        </w:rPr>
        <w:t>:</w:t>
      </w:r>
      <w:r w:rsidR="004063C5">
        <w:br/>
      </w:r>
      <w:r w:rsidR="00EA0D75">
        <w:t>For example, a remote UE is a device that monitors vital signs for a patients and a general-purpose smartphone is used as a relay UE.</w:t>
      </w:r>
    </w:p>
    <w:p w14:paraId="2A22DDE7" w14:textId="4E8BC832" w:rsidR="005C2641" w:rsidRDefault="004063C5" w:rsidP="00231B4D">
      <w:pPr>
        <w:pStyle w:val="B1"/>
      </w:pPr>
      <w:r>
        <w:t>-</w:t>
      </w:r>
      <w:r>
        <w:tab/>
      </w:r>
      <w:r w:rsidR="005C2641">
        <w:rPr>
          <w:rFonts w:hint="eastAsia"/>
        </w:rPr>
        <w:t xml:space="preserve">Case </w:t>
      </w:r>
      <w:r w:rsidR="005C2641">
        <w:t>2</w:t>
      </w:r>
      <w:r w:rsidR="005C2641">
        <w:rPr>
          <w:rFonts w:hint="eastAsia"/>
        </w:rPr>
        <w:t xml:space="preserve">: </w:t>
      </w:r>
      <w:r w:rsidR="005C2641">
        <w:t>Priority of a remote UE is same as a relay UE.</w:t>
      </w:r>
      <w:r>
        <w:br/>
        <w:t>For example, a remote UE is a general-purpose smart-watch and a general-purpose smartphone is used as a relay UE</w:t>
      </w:r>
    </w:p>
    <w:p w14:paraId="587C37EA" w14:textId="3A6D33CE" w:rsidR="005C2641" w:rsidRPr="005960F3" w:rsidRDefault="004063C5" w:rsidP="00231B4D">
      <w:pPr>
        <w:pStyle w:val="B1"/>
      </w:pPr>
      <w:r>
        <w:t>-</w:t>
      </w:r>
      <w:r>
        <w:tab/>
      </w:r>
      <w:r w:rsidR="005C2641">
        <w:rPr>
          <w:rFonts w:hint="eastAsia"/>
        </w:rPr>
        <w:t xml:space="preserve">Case </w:t>
      </w:r>
      <w:r w:rsidR="005C2641">
        <w:t>3</w:t>
      </w:r>
      <w:r w:rsidR="005C2641">
        <w:rPr>
          <w:rFonts w:hint="eastAsia"/>
        </w:rPr>
        <w:t xml:space="preserve">: </w:t>
      </w:r>
      <w:r w:rsidR="005C2641">
        <w:t>Priority of a remote UE is lower than a relay UE.</w:t>
      </w:r>
      <w:r>
        <w:br/>
        <w:t xml:space="preserve">For example, a remote UE is a </w:t>
      </w:r>
      <w:r w:rsidR="00ED4DD1">
        <w:t>simple step counter</w:t>
      </w:r>
      <w:r>
        <w:t xml:space="preserve"> and a general-purpose smartphone is used as a relay UE</w:t>
      </w:r>
    </w:p>
    <w:p w14:paraId="67A02848" w14:textId="6E586F11" w:rsidR="00B70632" w:rsidRPr="00B70632" w:rsidRDefault="00B70632" w:rsidP="00B70632">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D</w:t>
      </w:r>
      <w:r w:rsidRPr="00B70632">
        <w:rPr>
          <w:rFonts w:ascii="Times New Roman" w:eastAsia="맑은 고딕" w:hAnsi="Times New Roman" w:cs="Times New Roman"/>
          <w:kern w:val="0"/>
          <w:szCs w:val="20"/>
          <w:lang w:val="en-GB"/>
        </w:rPr>
        <w:t xml:space="preserve">ifferent priority is not something new because different priority has </w:t>
      </w:r>
      <w:r w:rsidR="00FE3D65">
        <w:rPr>
          <w:rFonts w:ascii="Times New Roman" w:eastAsia="맑은 고딕" w:hAnsi="Times New Roman" w:cs="Times New Roman" w:hint="eastAsia"/>
          <w:kern w:val="0"/>
          <w:szCs w:val="20"/>
          <w:lang w:val="en-GB"/>
        </w:rPr>
        <w:t>been considered</w:t>
      </w:r>
      <w:r w:rsidRPr="00B70632">
        <w:rPr>
          <w:rFonts w:ascii="Times New Roman" w:eastAsia="맑은 고딕" w:hAnsi="Times New Roman" w:cs="Times New Roman"/>
          <w:kern w:val="0"/>
          <w:szCs w:val="20"/>
          <w:lang w:val="en-GB"/>
        </w:rPr>
        <w:t xml:space="preserve"> in 3GPP long time.</w:t>
      </w:r>
      <w:r w:rsidR="00FF7B99">
        <w:rPr>
          <w:rFonts w:ascii="Times New Roman" w:eastAsia="맑은 고딕" w:hAnsi="Times New Roman" w:cs="Times New Roman"/>
          <w:kern w:val="0"/>
          <w:szCs w:val="20"/>
          <w:lang w:val="en-GB"/>
        </w:rPr>
        <w:t xml:space="preserve"> E</w:t>
      </w:r>
      <w:r w:rsidRPr="00B70632">
        <w:rPr>
          <w:rFonts w:ascii="Times New Roman" w:eastAsia="맑은 고딕" w:hAnsi="Times New Roman" w:cs="Times New Roman"/>
          <w:kern w:val="0"/>
          <w:szCs w:val="20"/>
          <w:lang w:val="en-GB"/>
        </w:rPr>
        <w:t>.g. EAB implies different priorities among UEs and ACDC implies different priorities among different applications.</w:t>
      </w:r>
      <w:r w:rsidR="00FF7B99">
        <w:rPr>
          <w:rFonts w:ascii="Times New Roman" w:eastAsia="맑은 고딕" w:hAnsi="Times New Roman" w:cs="Times New Roman"/>
          <w:kern w:val="0"/>
          <w:szCs w:val="20"/>
          <w:lang w:val="en-GB"/>
        </w:rPr>
        <w:t xml:space="preserve"> In this sense</w:t>
      </w:r>
      <w:r w:rsidRPr="00B70632">
        <w:rPr>
          <w:rFonts w:ascii="Times New Roman" w:eastAsia="맑은 고딕" w:hAnsi="Times New Roman" w:cs="Times New Roman"/>
          <w:kern w:val="0"/>
          <w:szCs w:val="20"/>
          <w:lang w:val="en-GB"/>
        </w:rPr>
        <w:t>, the fact that a use case regarding priority was not discussed during REAR may not necessarily mean that this is a new service.</w:t>
      </w:r>
    </w:p>
    <w:p w14:paraId="01C0E706" w14:textId="23B76631" w:rsidR="00BB62E5" w:rsidRDefault="006A6B0D" w:rsidP="00B70632">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BTW, t</w:t>
      </w:r>
      <w:r w:rsidR="00FE3D65">
        <w:rPr>
          <w:rFonts w:ascii="Times New Roman" w:eastAsia="맑은 고딕" w:hAnsi="Times New Roman" w:cs="Times New Roman"/>
          <w:kern w:val="0"/>
          <w:szCs w:val="20"/>
          <w:lang w:val="en-GB"/>
        </w:rPr>
        <w:t xml:space="preserve">he case where </w:t>
      </w:r>
      <w:r w:rsidR="008105B8">
        <w:rPr>
          <w:rFonts w:ascii="Times New Roman" w:eastAsia="맑은 고딕" w:hAnsi="Times New Roman" w:cs="Times New Roman"/>
          <w:kern w:val="0"/>
          <w:szCs w:val="20"/>
          <w:lang w:val="en-GB"/>
        </w:rPr>
        <w:t>traffic can have different priority</w:t>
      </w:r>
      <w:r w:rsidR="00FE3D65">
        <w:rPr>
          <w:rFonts w:ascii="Times New Roman" w:eastAsia="맑은 고딕" w:hAnsi="Times New Roman" w:cs="Times New Roman"/>
          <w:kern w:val="0"/>
          <w:szCs w:val="20"/>
          <w:lang w:val="en-GB"/>
        </w:rPr>
        <w:t xml:space="preserve"> may be more complex</w:t>
      </w:r>
      <w:r>
        <w:rPr>
          <w:rFonts w:ascii="Times New Roman" w:eastAsia="맑은 고딕" w:hAnsi="Times New Roman" w:cs="Times New Roman"/>
          <w:kern w:val="0"/>
          <w:szCs w:val="20"/>
          <w:lang w:val="en-GB"/>
        </w:rPr>
        <w:t xml:space="preserve"> than the case where UEs have different priority</w:t>
      </w:r>
      <w:r w:rsidR="008105B8">
        <w:rPr>
          <w:rFonts w:ascii="Times New Roman" w:eastAsia="맑은 고딕" w:hAnsi="Times New Roman" w:cs="Times New Roman"/>
          <w:kern w:val="0"/>
          <w:szCs w:val="20"/>
          <w:lang w:val="en-GB"/>
        </w:rPr>
        <w:t xml:space="preserve">. </w:t>
      </w:r>
      <w:r w:rsidR="00B70632" w:rsidRPr="00B70632">
        <w:rPr>
          <w:rFonts w:ascii="Times New Roman" w:eastAsia="맑은 고딕" w:hAnsi="Times New Roman" w:cs="Times New Roman"/>
          <w:kern w:val="0"/>
          <w:szCs w:val="20"/>
          <w:lang w:val="en-GB"/>
        </w:rPr>
        <w:t>For example, traffic of remote UE may be higher ACDC category than the traffic of a relay UE which was blocked.</w:t>
      </w:r>
      <w:r w:rsidR="008651C5" w:rsidRPr="008651C5">
        <w:rPr>
          <w:rFonts w:ascii="Times New Roman" w:eastAsia="맑은 고딕" w:hAnsi="Times New Roman" w:cs="Times New Roman"/>
          <w:kern w:val="0"/>
          <w:szCs w:val="20"/>
          <w:lang w:val="en-GB"/>
        </w:rPr>
        <w:t xml:space="preserve"> </w:t>
      </w:r>
      <w:r w:rsidR="008651C5">
        <w:rPr>
          <w:rFonts w:ascii="Times New Roman" w:eastAsia="맑은 고딕" w:hAnsi="Times New Roman" w:cs="Times New Roman"/>
          <w:kern w:val="0"/>
          <w:szCs w:val="20"/>
          <w:lang w:val="en-GB"/>
        </w:rPr>
        <w:t xml:space="preserve">In this case, if traffic by a remote UE should be prioritized than that of a relay UE, accessibility should be evaluated whenever new access attempt is made by a remote UE. Critical information generated by a remote UE needs to be delivered to network </w:t>
      </w:r>
      <w:r>
        <w:rPr>
          <w:rFonts w:ascii="Times New Roman" w:eastAsia="맑은 고딕" w:hAnsi="Times New Roman" w:cs="Times New Roman"/>
          <w:kern w:val="0"/>
          <w:szCs w:val="20"/>
          <w:lang w:val="en-GB"/>
        </w:rPr>
        <w:t xml:space="preserve">reliability </w:t>
      </w:r>
      <w:r w:rsidR="008651C5">
        <w:rPr>
          <w:rFonts w:ascii="Times New Roman" w:eastAsia="맑은 고딕" w:hAnsi="Times New Roman" w:cs="Times New Roman"/>
          <w:kern w:val="0"/>
          <w:szCs w:val="20"/>
          <w:lang w:val="en-GB"/>
        </w:rPr>
        <w:t>even when a relay UE exists between the remote UE and the network.</w:t>
      </w:r>
    </w:p>
    <w:p w14:paraId="3D06D84B" w14:textId="77777777" w:rsidR="00ED7E84" w:rsidRPr="004655C1" w:rsidRDefault="00ED7E84" w:rsidP="00ED7E84">
      <w:pPr>
        <w:widowControl/>
        <w:wordWrap/>
        <w:autoSpaceDE/>
        <w:autoSpaceDN/>
        <w:spacing w:after="180"/>
        <w:rPr>
          <w:rFonts w:ascii="Times New Roman" w:eastAsia="맑은 고딕" w:hAnsi="Times New Roman" w:cs="Times New Roman"/>
          <w:b/>
          <w:kern w:val="0"/>
          <w:szCs w:val="20"/>
        </w:rPr>
      </w:pPr>
      <w:r w:rsidRPr="004655C1">
        <w:rPr>
          <w:rFonts w:ascii="Times New Roman" w:eastAsia="맑은 고딕" w:hAnsi="Times New Roman" w:cs="Times New Roman" w:hint="eastAsia"/>
          <w:b/>
          <w:kern w:val="0"/>
          <w:szCs w:val="20"/>
        </w:rPr>
        <w:t>Observation 1:</w:t>
      </w:r>
    </w:p>
    <w:p w14:paraId="270CE809" w14:textId="52B02B20" w:rsidR="00F34689" w:rsidRPr="00ED7E84" w:rsidRDefault="00ED7E84" w:rsidP="00ED7E84">
      <w:pPr>
        <w:widowControl/>
        <w:wordWrap/>
        <w:autoSpaceDE/>
        <w:autoSpaceDN/>
        <w:spacing w:after="180"/>
      </w:pPr>
      <w:r w:rsidRPr="004655C1">
        <w:rPr>
          <w:rFonts w:ascii="Times New Roman" w:eastAsia="맑은 고딕" w:hAnsi="Times New Roman" w:cs="Times New Roman"/>
          <w:b/>
          <w:kern w:val="0"/>
          <w:szCs w:val="20"/>
        </w:rPr>
        <w:t>Priority of a remote UE is not always same as that of a relay UE.</w:t>
      </w:r>
      <w:r>
        <w:rPr>
          <w:rFonts w:ascii="Times New Roman" w:eastAsia="맑은 고딕" w:hAnsi="Times New Roman" w:cs="Times New Roman"/>
          <w:b/>
          <w:kern w:val="0"/>
          <w:szCs w:val="20"/>
        </w:rPr>
        <w:t xml:space="preserve"> Priority of traffic of a remote UE is not always same as the traffic priority of the relay UE.</w:t>
      </w:r>
    </w:p>
    <w:p w14:paraId="350C8995" w14:textId="77777777" w:rsidR="00ED7E84" w:rsidRPr="008105B8" w:rsidRDefault="00ED7E84" w:rsidP="00B70632">
      <w:pPr>
        <w:rPr>
          <w:lang w:val="en-GB"/>
        </w:rPr>
      </w:pPr>
    </w:p>
    <w:p w14:paraId="221F401F" w14:textId="243A20D2" w:rsidR="00F421F1" w:rsidRPr="0065179F" w:rsidRDefault="00F421F1" w:rsidP="00F421F1">
      <w:pPr>
        <w:pStyle w:val="2"/>
        <w:rPr>
          <w:sz w:val="26"/>
          <w:szCs w:val="26"/>
          <w:lang w:eastAsia="ko-KR"/>
        </w:rPr>
      </w:pPr>
      <w:r w:rsidRPr="0065179F">
        <w:rPr>
          <w:rFonts w:hint="eastAsia"/>
          <w:sz w:val="26"/>
          <w:szCs w:val="26"/>
          <w:lang w:eastAsia="ko-KR"/>
        </w:rPr>
        <w:t>2.</w:t>
      </w:r>
      <w:r w:rsidR="00EB0663">
        <w:rPr>
          <w:sz w:val="26"/>
          <w:szCs w:val="26"/>
          <w:lang w:eastAsia="ko-KR"/>
        </w:rPr>
        <w:t>2</w:t>
      </w:r>
      <w:r w:rsidRPr="0065179F">
        <w:rPr>
          <w:rFonts w:hint="eastAsia"/>
          <w:sz w:val="26"/>
          <w:szCs w:val="26"/>
          <w:lang w:eastAsia="ko-KR"/>
        </w:rPr>
        <w:tab/>
      </w:r>
      <w:r>
        <w:rPr>
          <w:sz w:val="26"/>
          <w:szCs w:val="26"/>
          <w:lang w:eastAsia="ko-KR"/>
        </w:rPr>
        <w:t>Access dependency of Remote UE</w:t>
      </w:r>
    </w:p>
    <w:p w14:paraId="4FF6B9ED" w14:textId="77777777" w:rsidR="00BD6743" w:rsidRDefault="00BD6743" w:rsidP="00AB0F87">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A</w:t>
      </w:r>
      <w:r w:rsidR="00F421F1">
        <w:rPr>
          <w:rFonts w:ascii="Times New Roman" w:eastAsia="맑은 고딕" w:hAnsi="Times New Roman" w:cs="Times New Roman"/>
          <w:kern w:val="0"/>
          <w:szCs w:val="20"/>
        </w:rPr>
        <w:t xml:space="preserve">ccess attempt by a remote UE </w:t>
      </w:r>
      <w:r>
        <w:rPr>
          <w:rFonts w:ascii="Times New Roman" w:eastAsia="맑은 고딕" w:hAnsi="Times New Roman" w:cs="Times New Roman"/>
          <w:kern w:val="0"/>
          <w:szCs w:val="20"/>
        </w:rPr>
        <w:t>can be treated in following two alternatives:</w:t>
      </w:r>
    </w:p>
    <w:p w14:paraId="1DB13D68" w14:textId="145F44DA" w:rsidR="00B15EEA" w:rsidRDefault="00BD6743" w:rsidP="00BD6743">
      <w:pPr>
        <w:pStyle w:val="B1"/>
      </w:pPr>
      <w:r>
        <w:t>-</w:t>
      </w:r>
      <w:r>
        <w:tab/>
        <w:t xml:space="preserve">Alternative 1: Access of a remote UE is dependent on </w:t>
      </w:r>
      <w:r w:rsidR="00B619E9">
        <w:t xml:space="preserve">whether </w:t>
      </w:r>
      <w:r>
        <w:t>a</w:t>
      </w:r>
      <w:r w:rsidR="00B619E9">
        <w:t>ccess from a</w:t>
      </w:r>
      <w:r>
        <w:t xml:space="preserve"> relay UE</w:t>
      </w:r>
      <w:r w:rsidR="00B619E9">
        <w:t xml:space="preserve"> </w:t>
      </w:r>
      <w:r w:rsidR="00B15EEA">
        <w:t xml:space="preserve">toward network </w:t>
      </w:r>
      <w:r w:rsidR="00B619E9">
        <w:t>is allowed:</w:t>
      </w:r>
      <w:r>
        <w:br/>
      </w:r>
      <w:r w:rsidR="00B619E9">
        <w:t>In this alternative, if access from a relay UE toward a network is restricted, the access attempt by a</w:t>
      </w:r>
      <w:r w:rsidR="00B15EEA">
        <w:t xml:space="preserve"> remote UE is also restricted.</w:t>
      </w:r>
      <w:r w:rsidR="00760566">
        <w:t xml:space="preserve"> If access from a relay UE toward a network is allowed, all access attempts from a remote UE are allowed also.</w:t>
      </w:r>
    </w:p>
    <w:p w14:paraId="26653627" w14:textId="3F7E70BB" w:rsidR="008651C5" w:rsidRDefault="00B15EEA" w:rsidP="00D3736D">
      <w:pPr>
        <w:pStyle w:val="B1"/>
      </w:pPr>
      <w:r>
        <w:t>-</w:t>
      </w:r>
      <w:r>
        <w:tab/>
        <w:t>Alternative 2: Access of a remote UE is independent on whether access from a relay toward network is allowed or not:</w:t>
      </w:r>
      <w:r>
        <w:br/>
        <w:t>In this alternative, even when access from a relay UE toward a network is restricted, the acces</w:t>
      </w:r>
      <w:r w:rsidR="00C4286E">
        <w:t xml:space="preserve">s attempt by a remote UE can proceed </w:t>
      </w:r>
      <w:r w:rsidR="00B1678B">
        <w:t>based on the re-evaluation</w:t>
      </w:r>
      <w:r w:rsidR="00C4286E">
        <w:t xml:space="preserve"> result</w:t>
      </w:r>
      <w:r>
        <w:t>.</w:t>
      </w:r>
    </w:p>
    <w:p w14:paraId="5A3724B9" w14:textId="4DE42CDF" w:rsidR="00AD4BEF" w:rsidRDefault="00AD4BEF" w:rsidP="00AD4BEF">
      <w:pPr>
        <w:pStyle w:val="B1"/>
        <w:ind w:left="0" w:firstLine="0"/>
        <w:rPr>
          <w:rFonts w:eastAsia="맑은 고딕"/>
        </w:rPr>
      </w:pPr>
      <w:r>
        <w:t xml:space="preserve">Current specification does not specify which is </w:t>
      </w:r>
      <w:r w:rsidR="003D4369">
        <w:t>in line with service requirement</w:t>
      </w:r>
      <w:r>
        <w:t xml:space="preserve">. </w:t>
      </w:r>
    </w:p>
    <w:p w14:paraId="158A5CEF" w14:textId="1A096ADE" w:rsidR="00780C07" w:rsidRPr="004655C1" w:rsidRDefault="00780C07" w:rsidP="00780C07">
      <w:pPr>
        <w:widowControl/>
        <w:wordWrap/>
        <w:autoSpaceDE/>
        <w:autoSpaceDN/>
        <w:spacing w:after="180"/>
        <w:rPr>
          <w:rFonts w:ascii="Times New Roman" w:eastAsia="맑은 고딕" w:hAnsi="Times New Roman" w:cs="Times New Roman"/>
          <w:b/>
          <w:kern w:val="0"/>
          <w:szCs w:val="20"/>
        </w:rPr>
      </w:pPr>
      <w:r w:rsidRPr="004655C1">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2</w:t>
      </w:r>
      <w:r w:rsidRPr="004655C1">
        <w:rPr>
          <w:rFonts w:ascii="Times New Roman" w:eastAsia="맑은 고딕" w:hAnsi="Times New Roman" w:cs="Times New Roman" w:hint="eastAsia"/>
          <w:b/>
          <w:kern w:val="0"/>
          <w:szCs w:val="20"/>
        </w:rPr>
        <w:t>:</w:t>
      </w:r>
    </w:p>
    <w:p w14:paraId="781C007B" w14:textId="32874F7D" w:rsidR="00780C07" w:rsidRDefault="00780C07" w:rsidP="00780C07">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 xml:space="preserve">Requirement is not clear whether access </w:t>
      </w:r>
      <w:r w:rsidR="00BD29B3">
        <w:rPr>
          <w:rFonts w:ascii="Times New Roman" w:eastAsia="맑은 고딕" w:hAnsi="Times New Roman" w:cs="Times New Roman"/>
          <w:b/>
          <w:kern w:val="0"/>
          <w:szCs w:val="20"/>
        </w:rPr>
        <w:t>grant/restriction for</w:t>
      </w:r>
      <w:r w:rsidR="00D3736D">
        <w:rPr>
          <w:rFonts w:ascii="Times New Roman" w:eastAsia="맑은 고딕" w:hAnsi="Times New Roman" w:cs="Times New Roman"/>
          <w:b/>
          <w:kern w:val="0"/>
          <w:szCs w:val="20"/>
        </w:rPr>
        <w:t xml:space="preserve"> a remote UE </w:t>
      </w:r>
      <w:r w:rsidR="00BD29B3">
        <w:rPr>
          <w:rFonts w:ascii="Times New Roman" w:eastAsia="맑은 고딕" w:hAnsi="Times New Roman" w:cs="Times New Roman"/>
          <w:b/>
          <w:kern w:val="0"/>
          <w:szCs w:val="20"/>
        </w:rPr>
        <w:t>is identical to access grant/restriction for a relay UE</w:t>
      </w:r>
      <w:r w:rsidR="00F10E20">
        <w:rPr>
          <w:rFonts w:ascii="Times New Roman" w:eastAsia="맑은 고딕" w:hAnsi="Times New Roman" w:cs="Times New Roman"/>
          <w:b/>
          <w:kern w:val="0"/>
          <w:szCs w:val="20"/>
        </w:rPr>
        <w:t>.</w:t>
      </w:r>
      <w:r>
        <w:rPr>
          <w:rFonts w:ascii="Times New Roman" w:eastAsia="맑은 고딕" w:hAnsi="Times New Roman" w:cs="Times New Roman"/>
          <w:b/>
          <w:kern w:val="0"/>
          <w:szCs w:val="20"/>
        </w:rPr>
        <w:t xml:space="preserve"> </w:t>
      </w:r>
    </w:p>
    <w:p w14:paraId="3E5AEA89" w14:textId="21D3E846" w:rsidR="00993D24" w:rsidRPr="00780C07" w:rsidRDefault="00993D24" w:rsidP="00AB0F87">
      <w:pPr>
        <w:widowControl/>
        <w:wordWrap/>
        <w:autoSpaceDE/>
        <w:autoSpaceDN/>
        <w:spacing w:after="180"/>
        <w:rPr>
          <w:rFonts w:ascii="Times New Roman" w:eastAsia="맑은 고딕" w:hAnsi="Times New Roman" w:cs="Times New Roman"/>
          <w:kern w:val="0"/>
          <w:szCs w:val="20"/>
        </w:rPr>
      </w:pPr>
    </w:p>
    <w:p w14:paraId="15AFB215" w14:textId="50581FC8" w:rsidR="001A70AE" w:rsidRPr="0065179F" w:rsidRDefault="001A70AE" w:rsidP="001A70AE">
      <w:pPr>
        <w:pStyle w:val="2"/>
        <w:rPr>
          <w:sz w:val="26"/>
          <w:szCs w:val="26"/>
          <w:lang w:eastAsia="ko-KR"/>
        </w:rPr>
      </w:pPr>
      <w:r w:rsidRPr="0065179F">
        <w:rPr>
          <w:rFonts w:hint="eastAsia"/>
          <w:sz w:val="26"/>
          <w:szCs w:val="26"/>
          <w:lang w:eastAsia="ko-KR"/>
        </w:rPr>
        <w:t>2.</w:t>
      </w:r>
      <w:r>
        <w:rPr>
          <w:sz w:val="26"/>
          <w:szCs w:val="26"/>
          <w:lang w:eastAsia="ko-KR"/>
        </w:rPr>
        <w:t>3</w:t>
      </w:r>
      <w:r w:rsidRPr="0065179F">
        <w:rPr>
          <w:rFonts w:hint="eastAsia"/>
          <w:sz w:val="26"/>
          <w:szCs w:val="26"/>
          <w:lang w:eastAsia="ko-KR"/>
        </w:rPr>
        <w:tab/>
      </w:r>
      <w:r w:rsidR="00F13C64">
        <w:rPr>
          <w:sz w:val="26"/>
          <w:szCs w:val="26"/>
          <w:lang w:eastAsia="ko-KR"/>
        </w:rPr>
        <w:t>Connected mode</w:t>
      </w:r>
      <w:r>
        <w:rPr>
          <w:sz w:val="26"/>
          <w:szCs w:val="26"/>
          <w:lang w:eastAsia="ko-KR"/>
        </w:rPr>
        <w:t xml:space="preserve"> of </w:t>
      </w:r>
      <w:r w:rsidR="00F13C64">
        <w:rPr>
          <w:sz w:val="26"/>
          <w:szCs w:val="26"/>
          <w:lang w:eastAsia="ko-KR"/>
        </w:rPr>
        <w:t xml:space="preserve">a </w:t>
      </w:r>
      <w:r>
        <w:rPr>
          <w:sz w:val="26"/>
          <w:szCs w:val="26"/>
          <w:lang w:eastAsia="ko-KR"/>
        </w:rPr>
        <w:t>Re</w:t>
      </w:r>
      <w:r w:rsidR="00F13C64">
        <w:rPr>
          <w:sz w:val="26"/>
          <w:szCs w:val="26"/>
          <w:lang w:eastAsia="ko-KR"/>
        </w:rPr>
        <w:t>lay</w:t>
      </w:r>
      <w:r>
        <w:rPr>
          <w:sz w:val="26"/>
          <w:szCs w:val="26"/>
          <w:lang w:eastAsia="ko-KR"/>
        </w:rPr>
        <w:t xml:space="preserve"> UE</w:t>
      </w:r>
    </w:p>
    <w:p w14:paraId="1E80398D" w14:textId="428BD6EB" w:rsidR="00D71097" w:rsidRDefault="00E54729" w:rsidP="001A70AE">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At this moment, it is not clear whether a relay UE with a remote UE should always be in RRC Connected</w:t>
      </w:r>
      <w:r w:rsidR="00A757D3">
        <w:rPr>
          <w:rFonts w:ascii="Times New Roman" w:eastAsia="맑은 고딕" w:hAnsi="Times New Roman" w:cs="Times New Roman"/>
          <w:kern w:val="0"/>
          <w:szCs w:val="20"/>
          <w:lang w:val="en-GB"/>
        </w:rPr>
        <w:t xml:space="preserve"> mode or not, because this leads to increased management signalling for a relay UE and eNB</w:t>
      </w:r>
      <w:r w:rsidR="0076693C">
        <w:rPr>
          <w:rFonts w:ascii="Times New Roman" w:eastAsia="맑은 고딕" w:hAnsi="Times New Roman" w:cs="Times New Roman"/>
          <w:kern w:val="0"/>
          <w:szCs w:val="20"/>
          <w:lang w:val="en-GB"/>
        </w:rPr>
        <w:t>,</w:t>
      </w:r>
      <w:r w:rsidR="00A757D3">
        <w:rPr>
          <w:rFonts w:ascii="Times New Roman" w:eastAsia="맑은 고딕" w:hAnsi="Times New Roman" w:cs="Times New Roman"/>
          <w:kern w:val="0"/>
          <w:szCs w:val="20"/>
          <w:lang w:val="en-GB"/>
        </w:rPr>
        <w:t xml:space="preserve"> and more power consumption for a relay UE.</w:t>
      </w:r>
    </w:p>
    <w:p w14:paraId="2D49CC9C" w14:textId="77777777" w:rsidR="001553D4" w:rsidRDefault="00381EA4" w:rsidP="00E46700">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However, i</w:t>
      </w:r>
      <w:r w:rsidR="00A0382C">
        <w:rPr>
          <w:rFonts w:ascii="Times New Roman" w:eastAsia="맑은 고딕" w:hAnsi="Times New Roman" w:cs="Times New Roman"/>
          <w:kern w:val="0"/>
          <w:szCs w:val="20"/>
          <w:lang w:val="en-GB"/>
        </w:rPr>
        <w:t>f it is assumed that</w:t>
      </w:r>
      <w:r w:rsidR="00E46700">
        <w:rPr>
          <w:rFonts w:ascii="Times New Roman" w:eastAsia="맑은 고딕" w:hAnsi="Times New Roman" w:cs="Times New Roman"/>
          <w:kern w:val="0"/>
          <w:szCs w:val="20"/>
          <w:lang w:val="en-GB"/>
        </w:rPr>
        <w:t xml:space="preserve"> a</w:t>
      </w:r>
      <w:r>
        <w:rPr>
          <w:rFonts w:ascii="Times New Roman" w:eastAsia="맑은 고딕" w:hAnsi="Times New Roman" w:cs="Times New Roman"/>
          <w:kern w:val="0"/>
          <w:szCs w:val="20"/>
        </w:rPr>
        <w:t xml:space="preserve"> relay UE is put into RRC-Connected mode </w:t>
      </w:r>
      <w:r w:rsidR="00E46700">
        <w:rPr>
          <w:rFonts w:ascii="Times New Roman" w:eastAsia="맑은 고딕" w:hAnsi="Times New Roman" w:cs="Times New Roman"/>
          <w:kern w:val="0"/>
          <w:szCs w:val="20"/>
        </w:rPr>
        <w:t>for a remote UE</w:t>
      </w:r>
      <w:r w:rsidR="001553D4">
        <w:rPr>
          <w:rFonts w:ascii="Times New Roman" w:eastAsia="맑은 고딕" w:hAnsi="Times New Roman" w:cs="Times New Roman"/>
          <w:kern w:val="0"/>
          <w:szCs w:val="20"/>
        </w:rPr>
        <w:t xml:space="preserve"> and if it is assumed that</w:t>
      </w:r>
      <w:r w:rsidR="00E46700">
        <w:rPr>
          <w:rFonts w:ascii="Times New Roman" w:eastAsia="맑은 고딕" w:hAnsi="Times New Roman" w:cs="Times New Roman"/>
          <w:kern w:val="0"/>
          <w:szCs w:val="20"/>
        </w:rPr>
        <w:t xml:space="preserve"> the access from a remote UE is always granted</w:t>
      </w:r>
      <w:r w:rsidR="001553D4">
        <w:rPr>
          <w:rFonts w:ascii="Times New Roman" w:eastAsia="맑은 고딕" w:hAnsi="Times New Roman" w:cs="Times New Roman"/>
          <w:kern w:val="0"/>
          <w:szCs w:val="20"/>
        </w:rPr>
        <w:t>, it means that there is no way to perform access control for a remote UE</w:t>
      </w:r>
    </w:p>
    <w:p w14:paraId="1AFB54FE" w14:textId="75E1CB46" w:rsidR="00E46700" w:rsidRPr="004655C1" w:rsidRDefault="00E46700" w:rsidP="00E46700">
      <w:pPr>
        <w:widowControl/>
        <w:wordWrap/>
        <w:autoSpaceDE/>
        <w:autoSpaceDN/>
        <w:spacing w:after="180"/>
        <w:rPr>
          <w:rFonts w:ascii="Times New Roman" w:eastAsia="맑은 고딕" w:hAnsi="Times New Roman" w:cs="Times New Roman"/>
          <w:b/>
          <w:kern w:val="0"/>
          <w:szCs w:val="20"/>
        </w:rPr>
      </w:pPr>
      <w:r w:rsidRPr="004655C1">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3</w:t>
      </w:r>
      <w:r w:rsidRPr="004655C1">
        <w:rPr>
          <w:rFonts w:ascii="Times New Roman" w:eastAsia="맑은 고딕" w:hAnsi="Times New Roman" w:cs="Times New Roman" w:hint="eastAsia"/>
          <w:b/>
          <w:kern w:val="0"/>
          <w:szCs w:val="20"/>
        </w:rPr>
        <w:t>:</w:t>
      </w:r>
    </w:p>
    <w:p w14:paraId="36F85E9A" w14:textId="5296DD5D" w:rsidR="00E46700" w:rsidRDefault="00E46700" w:rsidP="00E46700">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 xml:space="preserve">If a relay UE is always put into RRC Connected mode for a remote UE, the access from a remote UE </w:t>
      </w:r>
      <w:r w:rsidR="00FB49F3">
        <w:rPr>
          <w:rFonts w:ascii="Times New Roman" w:eastAsia="맑은 고딕" w:hAnsi="Times New Roman" w:cs="Times New Roman"/>
          <w:b/>
          <w:kern w:val="0"/>
          <w:szCs w:val="20"/>
        </w:rPr>
        <w:t>can be</w:t>
      </w:r>
      <w:r w:rsidR="005B7306">
        <w:rPr>
          <w:rFonts w:ascii="Times New Roman" w:eastAsia="맑은 고딕" w:hAnsi="Times New Roman" w:cs="Times New Roman"/>
          <w:b/>
          <w:kern w:val="0"/>
          <w:szCs w:val="20"/>
        </w:rPr>
        <w:t xml:space="preserve"> always granted while access from other UEs in direct mode is subject to access control.</w:t>
      </w:r>
      <w:r>
        <w:rPr>
          <w:rFonts w:ascii="Times New Roman" w:eastAsia="맑은 고딕" w:hAnsi="Times New Roman" w:cs="Times New Roman"/>
          <w:b/>
          <w:kern w:val="0"/>
          <w:szCs w:val="20"/>
        </w:rPr>
        <w:t xml:space="preserve"> </w:t>
      </w:r>
    </w:p>
    <w:p w14:paraId="11D0A830" w14:textId="44CC83A3" w:rsidR="00FA08FC" w:rsidRPr="00FA08FC" w:rsidRDefault="00FA08FC" w:rsidP="00B0475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this case, the one option may be that network can control congestion by individually releasing the connection of relays and/or remote UEs.</w:t>
      </w:r>
      <w:r>
        <w:rPr>
          <w:rFonts w:ascii="Times New Roman" w:eastAsia="맑은 고딕" w:hAnsi="Times New Roman" w:cs="Times New Roman"/>
          <w:kern w:val="0"/>
          <w:szCs w:val="20"/>
        </w:rPr>
        <w:t xml:space="preserve"> However, this causes a lot of signaling message which additionally consume already congested resources.</w:t>
      </w:r>
    </w:p>
    <w:p w14:paraId="6A515F24" w14:textId="6DA36142" w:rsidR="0011584A" w:rsidRDefault="00675B1D" w:rsidP="00B0475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Or, as a cell is more loaded, network may decides that it will not grant additional connection but keep current connection.</w:t>
      </w:r>
      <w:r w:rsidR="00CE2E95">
        <w:rPr>
          <w:rFonts w:ascii="Times New Roman" w:eastAsia="맑은 고딕" w:hAnsi="Times New Roman" w:cs="Times New Roman"/>
          <w:kern w:val="0"/>
          <w:szCs w:val="20"/>
        </w:rPr>
        <w:t xml:space="preserve"> I.e.,</w:t>
      </w:r>
      <w:r w:rsidR="00AB6DB1">
        <w:rPr>
          <w:rFonts w:ascii="Times New Roman" w:eastAsia="맑은 고딕" w:hAnsi="Times New Roman" w:cs="Times New Roman"/>
          <w:kern w:val="0"/>
          <w:szCs w:val="20"/>
        </w:rPr>
        <w:t xml:space="preserve"> </w:t>
      </w:r>
      <w:r w:rsidR="00CE2E95">
        <w:rPr>
          <w:rFonts w:ascii="Times New Roman" w:eastAsia="맑은 고딕" w:hAnsi="Times New Roman" w:cs="Times New Roman"/>
          <w:kern w:val="0"/>
          <w:szCs w:val="20"/>
        </w:rPr>
        <w:t>as a cell becomes congested</w:t>
      </w:r>
      <w:r w:rsidR="00AB6DB1">
        <w:rPr>
          <w:rFonts w:ascii="Times New Roman" w:eastAsia="맑은 고딕" w:hAnsi="Times New Roman" w:cs="Times New Roman"/>
          <w:kern w:val="0"/>
          <w:szCs w:val="20"/>
        </w:rPr>
        <w:t xml:space="preserve">, </w:t>
      </w:r>
      <w:r w:rsidR="00E708B8">
        <w:rPr>
          <w:rFonts w:ascii="Times New Roman" w:eastAsia="맑은 고딕" w:hAnsi="Times New Roman" w:cs="Times New Roman"/>
          <w:kern w:val="0"/>
          <w:szCs w:val="20"/>
        </w:rPr>
        <w:t xml:space="preserve">access from a </w:t>
      </w:r>
      <w:r w:rsidR="00AB6DB1">
        <w:rPr>
          <w:rFonts w:ascii="Times New Roman" w:eastAsia="맑은 고딕" w:hAnsi="Times New Roman" w:cs="Times New Roman"/>
          <w:kern w:val="0"/>
          <w:szCs w:val="20"/>
        </w:rPr>
        <w:t xml:space="preserve">UE in direct mode </w:t>
      </w:r>
      <w:r w:rsidR="00E708B8">
        <w:rPr>
          <w:rFonts w:ascii="Times New Roman" w:eastAsia="맑은 고딕" w:hAnsi="Times New Roman" w:cs="Times New Roman"/>
          <w:kern w:val="0"/>
          <w:szCs w:val="20"/>
        </w:rPr>
        <w:t>can be rejected while all access from a UE in indirect mode is granted.</w:t>
      </w:r>
      <w:r w:rsidR="00CE2E95">
        <w:rPr>
          <w:rFonts w:ascii="Times New Roman" w:eastAsia="맑은 고딕" w:hAnsi="Times New Roman" w:cs="Times New Roman"/>
          <w:kern w:val="0"/>
          <w:szCs w:val="20"/>
        </w:rPr>
        <w:t xml:space="preserve"> As a result,</w:t>
      </w:r>
      <w:r w:rsidR="00B04758">
        <w:rPr>
          <w:rFonts w:ascii="Times New Roman" w:eastAsia="맑은 고딕" w:hAnsi="Times New Roman" w:cs="Times New Roman"/>
          <w:kern w:val="0"/>
          <w:szCs w:val="20"/>
        </w:rPr>
        <w:t xml:space="preserve"> f</w:t>
      </w:r>
      <w:r w:rsidR="00247D1C">
        <w:rPr>
          <w:rFonts w:ascii="Times New Roman" w:eastAsia="맑은 고딕" w:hAnsi="Times New Roman" w:cs="Times New Roman"/>
          <w:kern w:val="0"/>
          <w:szCs w:val="20"/>
        </w:rPr>
        <w:t xml:space="preserve">or a UE capable of both indirect and direct mode, it </w:t>
      </w:r>
      <w:r w:rsidR="00B04758">
        <w:rPr>
          <w:rFonts w:ascii="Times New Roman" w:eastAsia="맑은 고딕" w:hAnsi="Times New Roman" w:cs="Times New Roman"/>
          <w:kern w:val="0"/>
          <w:szCs w:val="20"/>
        </w:rPr>
        <w:t>may occur that</w:t>
      </w:r>
      <w:r w:rsidR="00247D1C">
        <w:rPr>
          <w:rFonts w:ascii="Times New Roman" w:eastAsia="맑은 고딕" w:hAnsi="Times New Roman" w:cs="Times New Roman"/>
          <w:kern w:val="0"/>
          <w:szCs w:val="20"/>
        </w:rPr>
        <w:t xml:space="preserve"> the access probability in direct mode </w:t>
      </w:r>
      <w:r w:rsidR="00B04758">
        <w:rPr>
          <w:rFonts w:ascii="Times New Roman" w:eastAsia="맑은 고딕" w:hAnsi="Times New Roman" w:cs="Times New Roman"/>
          <w:kern w:val="0"/>
          <w:szCs w:val="20"/>
        </w:rPr>
        <w:t xml:space="preserve">is different from </w:t>
      </w:r>
      <w:r w:rsidR="00247D1C">
        <w:rPr>
          <w:rFonts w:ascii="Times New Roman" w:eastAsia="맑은 고딕" w:hAnsi="Times New Roman" w:cs="Times New Roman"/>
          <w:kern w:val="0"/>
          <w:szCs w:val="20"/>
        </w:rPr>
        <w:t>access probability in indirect mode.</w:t>
      </w:r>
      <w:r w:rsidR="0011584A">
        <w:rPr>
          <w:rFonts w:ascii="Times New Roman" w:eastAsia="맑은 고딕" w:hAnsi="Times New Roman" w:cs="Times New Roman"/>
          <w:kern w:val="0"/>
          <w:szCs w:val="20"/>
        </w:rPr>
        <w:t xml:space="preserve"> </w:t>
      </w:r>
    </w:p>
    <w:p w14:paraId="633B794B" w14:textId="3BA829B1" w:rsidR="003C1D59" w:rsidRPr="004655C1" w:rsidRDefault="003C1D59" w:rsidP="003C1D59">
      <w:pPr>
        <w:widowControl/>
        <w:wordWrap/>
        <w:autoSpaceDE/>
        <w:autoSpaceDN/>
        <w:spacing w:after="180"/>
        <w:rPr>
          <w:rFonts w:ascii="Times New Roman" w:eastAsia="맑은 고딕" w:hAnsi="Times New Roman" w:cs="Times New Roman"/>
          <w:b/>
          <w:kern w:val="0"/>
          <w:szCs w:val="20"/>
        </w:rPr>
      </w:pPr>
      <w:r w:rsidRPr="004655C1">
        <w:rPr>
          <w:rFonts w:ascii="Times New Roman" w:eastAsia="맑은 고딕" w:hAnsi="Times New Roman" w:cs="Times New Roman" w:hint="eastAsia"/>
          <w:b/>
          <w:kern w:val="0"/>
          <w:szCs w:val="20"/>
        </w:rPr>
        <w:t xml:space="preserve">Observation </w:t>
      </w:r>
      <w:r w:rsidR="00DC1A4F">
        <w:rPr>
          <w:rFonts w:ascii="Times New Roman" w:eastAsia="맑은 고딕" w:hAnsi="Times New Roman" w:cs="Times New Roman"/>
          <w:b/>
          <w:kern w:val="0"/>
          <w:szCs w:val="20"/>
        </w:rPr>
        <w:t>4</w:t>
      </w:r>
      <w:r w:rsidRPr="004655C1">
        <w:rPr>
          <w:rFonts w:ascii="Times New Roman" w:eastAsia="맑은 고딕" w:hAnsi="Times New Roman" w:cs="Times New Roman" w:hint="eastAsia"/>
          <w:b/>
          <w:kern w:val="0"/>
          <w:szCs w:val="20"/>
        </w:rPr>
        <w:t>:</w:t>
      </w:r>
    </w:p>
    <w:p w14:paraId="7BA914B3" w14:textId="04684EE6" w:rsidR="003C1D59" w:rsidRDefault="003D0A56" w:rsidP="003C1D59">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 xml:space="preserve">Requirement is not clear </w:t>
      </w:r>
      <w:r w:rsidR="00714C30">
        <w:rPr>
          <w:rFonts w:ascii="Times New Roman" w:eastAsia="맑은 고딕" w:hAnsi="Times New Roman" w:cs="Times New Roman"/>
          <w:b/>
          <w:kern w:val="0"/>
          <w:szCs w:val="20"/>
        </w:rPr>
        <w:t>whether</w:t>
      </w:r>
      <w:r>
        <w:rPr>
          <w:rFonts w:ascii="Times New Roman" w:eastAsia="맑은 고딕" w:hAnsi="Times New Roman" w:cs="Times New Roman"/>
          <w:b/>
          <w:kern w:val="0"/>
          <w:szCs w:val="20"/>
        </w:rPr>
        <w:t xml:space="preserve"> access probability of a UE should be same regardless of whether the UE is in indirect mode or in direct mode</w:t>
      </w:r>
      <w:r w:rsidR="00714C30">
        <w:rPr>
          <w:rFonts w:ascii="Times New Roman" w:eastAsia="맑은 고딕" w:hAnsi="Times New Roman" w:cs="Times New Roman"/>
          <w:b/>
          <w:kern w:val="0"/>
          <w:szCs w:val="20"/>
        </w:rPr>
        <w:t xml:space="preserve"> in </w:t>
      </w:r>
      <w:r w:rsidR="0053035A">
        <w:rPr>
          <w:rFonts w:ascii="Times New Roman" w:eastAsia="맑은 고딕" w:hAnsi="Times New Roman" w:cs="Times New Roman"/>
          <w:b/>
          <w:kern w:val="0"/>
          <w:szCs w:val="20"/>
        </w:rPr>
        <w:t>the</w:t>
      </w:r>
      <w:r w:rsidR="00714C30">
        <w:rPr>
          <w:rFonts w:ascii="Times New Roman" w:eastAsia="맑은 고딕" w:hAnsi="Times New Roman" w:cs="Times New Roman"/>
          <w:b/>
          <w:kern w:val="0"/>
          <w:szCs w:val="20"/>
        </w:rPr>
        <w:t xml:space="preserve"> same cell</w:t>
      </w:r>
      <w:r>
        <w:rPr>
          <w:rFonts w:ascii="Times New Roman" w:eastAsia="맑은 고딕" w:hAnsi="Times New Roman" w:cs="Times New Roman"/>
          <w:b/>
          <w:kern w:val="0"/>
          <w:szCs w:val="20"/>
        </w:rPr>
        <w:t xml:space="preserve">. </w:t>
      </w:r>
    </w:p>
    <w:p w14:paraId="297F2D90" w14:textId="77777777" w:rsidR="00EF63C1" w:rsidRDefault="00EF63C1" w:rsidP="003C1D59">
      <w:pPr>
        <w:widowControl/>
        <w:wordWrap/>
        <w:autoSpaceDE/>
        <w:autoSpaceDN/>
        <w:spacing w:after="180"/>
        <w:rPr>
          <w:rFonts w:ascii="Times New Roman" w:eastAsia="맑은 고딕" w:hAnsi="Times New Roman" w:cs="Times New Roman"/>
          <w:kern w:val="0"/>
          <w:szCs w:val="20"/>
        </w:rPr>
      </w:pPr>
    </w:p>
    <w:p w14:paraId="37835D1D" w14:textId="7F145A8D" w:rsidR="00EF63C1" w:rsidRPr="0065179F" w:rsidRDefault="00EF63C1" w:rsidP="00EF63C1">
      <w:pPr>
        <w:pStyle w:val="2"/>
        <w:rPr>
          <w:sz w:val="26"/>
          <w:szCs w:val="26"/>
          <w:lang w:eastAsia="ko-KR"/>
        </w:rPr>
      </w:pPr>
      <w:r w:rsidRPr="0065179F">
        <w:rPr>
          <w:rFonts w:hint="eastAsia"/>
          <w:sz w:val="26"/>
          <w:szCs w:val="26"/>
          <w:lang w:eastAsia="ko-KR"/>
        </w:rPr>
        <w:t>2.</w:t>
      </w:r>
      <w:r w:rsidR="00D04012">
        <w:rPr>
          <w:sz w:val="26"/>
          <w:szCs w:val="26"/>
          <w:lang w:eastAsia="ko-KR"/>
        </w:rPr>
        <w:t>4</w:t>
      </w:r>
      <w:r w:rsidRPr="0065179F">
        <w:rPr>
          <w:rFonts w:hint="eastAsia"/>
          <w:sz w:val="26"/>
          <w:szCs w:val="26"/>
          <w:lang w:eastAsia="ko-KR"/>
        </w:rPr>
        <w:tab/>
      </w:r>
      <w:r>
        <w:rPr>
          <w:sz w:val="26"/>
          <w:szCs w:val="26"/>
          <w:lang w:eastAsia="ko-KR"/>
        </w:rPr>
        <w:t>Capability difference between a remote UE and a Relay UE</w:t>
      </w:r>
    </w:p>
    <w:p w14:paraId="1CB726E3" w14:textId="7034DED5" w:rsidR="003C1D59" w:rsidRDefault="00EF63C1" w:rsidP="001A70AE">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L</w:t>
      </w:r>
      <w:r w:rsidR="003C1D59">
        <w:rPr>
          <w:rFonts w:ascii="Times New Roman" w:eastAsia="맑은 고딕" w:hAnsi="Times New Roman" w:cs="Times New Roman"/>
          <w:kern w:val="0"/>
          <w:szCs w:val="20"/>
        </w:rPr>
        <w:t>et’s assume following situation:</w:t>
      </w:r>
    </w:p>
    <w:p w14:paraId="380AF9D7" w14:textId="7A09609C" w:rsidR="003C1D59" w:rsidRDefault="003C1D59" w:rsidP="003C1D59">
      <w:pPr>
        <w:pStyle w:val="a6"/>
        <w:widowControl/>
        <w:numPr>
          <w:ilvl w:val="0"/>
          <w:numId w:val="20"/>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A</w:t>
      </w:r>
      <w:r w:rsidRPr="003C1D59">
        <w:rPr>
          <w:rFonts w:ascii="Times New Roman" w:eastAsia="맑은 고딕" w:hAnsi="Times New Roman" w:cs="Times New Roman"/>
          <w:kern w:val="0"/>
          <w:szCs w:val="20"/>
        </w:rPr>
        <w:t xml:space="preserve"> remote UE is </w:t>
      </w:r>
      <w:r w:rsidR="008D7557">
        <w:rPr>
          <w:rFonts w:ascii="Times New Roman" w:eastAsia="맑은 고딕" w:hAnsi="Times New Roman" w:cs="Times New Roman"/>
          <w:kern w:val="0"/>
          <w:szCs w:val="20"/>
        </w:rPr>
        <w:t xml:space="preserve">kind of a MTC terminal and </w:t>
      </w:r>
      <w:r w:rsidRPr="003C1D59">
        <w:rPr>
          <w:rFonts w:ascii="Times New Roman" w:eastAsia="맑은 고딕" w:hAnsi="Times New Roman" w:cs="Times New Roman"/>
          <w:kern w:val="0"/>
          <w:szCs w:val="20"/>
        </w:rPr>
        <w:t>configured with EAB</w:t>
      </w:r>
      <w:r w:rsidR="008D7557">
        <w:rPr>
          <w:rFonts w:ascii="Times New Roman" w:eastAsia="맑은 고딕" w:hAnsi="Times New Roman" w:cs="Times New Roman"/>
          <w:kern w:val="0"/>
          <w:szCs w:val="20"/>
        </w:rPr>
        <w:t>.</w:t>
      </w:r>
    </w:p>
    <w:p w14:paraId="415055A0" w14:textId="7FC432BF" w:rsidR="008A2DC3" w:rsidRDefault="003C1D59" w:rsidP="003C1D59">
      <w:pPr>
        <w:pStyle w:val="a6"/>
        <w:widowControl/>
        <w:numPr>
          <w:ilvl w:val="0"/>
          <w:numId w:val="20"/>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A relay UE</w:t>
      </w:r>
      <w:r w:rsidRPr="003C1D59">
        <w:rPr>
          <w:rFonts w:ascii="Times New Roman" w:eastAsia="맑은 고딕" w:hAnsi="Times New Roman" w:cs="Times New Roman"/>
          <w:kern w:val="0"/>
          <w:szCs w:val="20"/>
        </w:rPr>
        <w:t xml:space="preserve"> </w:t>
      </w:r>
      <w:r w:rsidR="008D7557">
        <w:rPr>
          <w:rFonts w:ascii="Times New Roman" w:eastAsia="맑은 고딕" w:hAnsi="Times New Roman" w:cs="Times New Roman"/>
          <w:kern w:val="0"/>
          <w:szCs w:val="20"/>
        </w:rPr>
        <w:t xml:space="preserve">is a smartphone </w:t>
      </w:r>
      <w:r w:rsidRPr="003C1D59">
        <w:rPr>
          <w:rFonts w:ascii="Times New Roman" w:eastAsia="맑은 고딕" w:hAnsi="Times New Roman" w:cs="Times New Roman"/>
          <w:kern w:val="0"/>
          <w:szCs w:val="20"/>
        </w:rPr>
        <w:t xml:space="preserve">and </w:t>
      </w:r>
      <w:r w:rsidR="008D7557">
        <w:rPr>
          <w:rFonts w:ascii="Times New Roman" w:eastAsia="맑은 고딕" w:hAnsi="Times New Roman" w:cs="Times New Roman"/>
          <w:kern w:val="0"/>
          <w:szCs w:val="20"/>
        </w:rPr>
        <w:t>does not support EAB functionality.</w:t>
      </w:r>
    </w:p>
    <w:p w14:paraId="24DBCDB6" w14:textId="115D327C" w:rsidR="008D7557" w:rsidRPr="003C1D59" w:rsidRDefault="008D7557" w:rsidP="003C1D59">
      <w:pPr>
        <w:pStyle w:val="a6"/>
        <w:widowControl/>
        <w:numPr>
          <w:ilvl w:val="0"/>
          <w:numId w:val="20"/>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In a cell where the remote UE and the relay UE is located, EAB is enforced.</w:t>
      </w:r>
    </w:p>
    <w:p w14:paraId="421B48E6" w14:textId="54BA74D6" w:rsidR="008D7557" w:rsidRDefault="008D7557" w:rsidP="001A70AE">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this case, the access control based on EAB should be applicable toward the remote UE. However, because the relay UE does not understand EAB, it is unclear whether EAB is enforced or not.</w:t>
      </w:r>
      <w:r w:rsidR="00750710">
        <w:rPr>
          <w:rFonts w:ascii="Times New Roman" w:eastAsia="맑은 고딕" w:hAnsi="Times New Roman" w:cs="Times New Roman"/>
          <w:kern w:val="0"/>
          <w:szCs w:val="20"/>
        </w:rPr>
        <w:t xml:space="preserve"> Or, capability of a remote UE can be different </w:t>
      </w:r>
      <w:r w:rsidR="000A5886">
        <w:rPr>
          <w:rFonts w:ascii="Times New Roman" w:eastAsia="맑은 고딕" w:hAnsi="Times New Roman" w:cs="Times New Roman"/>
          <w:kern w:val="0"/>
          <w:szCs w:val="20"/>
        </w:rPr>
        <w:t xml:space="preserve">from that </w:t>
      </w:r>
      <w:r w:rsidR="00750710">
        <w:rPr>
          <w:rFonts w:ascii="Times New Roman" w:eastAsia="맑은 고딕" w:hAnsi="Times New Roman" w:cs="Times New Roman"/>
          <w:kern w:val="0"/>
          <w:szCs w:val="20"/>
        </w:rPr>
        <w:t>of a relay UE.</w:t>
      </w:r>
    </w:p>
    <w:p w14:paraId="42717532" w14:textId="69121C85" w:rsidR="00B447EA" w:rsidRPr="004655C1" w:rsidRDefault="00B447EA" w:rsidP="00B447EA">
      <w:pPr>
        <w:widowControl/>
        <w:wordWrap/>
        <w:autoSpaceDE/>
        <w:autoSpaceDN/>
        <w:spacing w:after="180"/>
        <w:rPr>
          <w:rFonts w:ascii="Times New Roman" w:eastAsia="맑은 고딕" w:hAnsi="Times New Roman" w:cs="Times New Roman"/>
          <w:b/>
          <w:kern w:val="0"/>
          <w:szCs w:val="20"/>
        </w:rPr>
      </w:pPr>
      <w:r w:rsidRPr="004655C1">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4</w:t>
      </w:r>
      <w:r w:rsidRPr="004655C1">
        <w:rPr>
          <w:rFonts w:ascii="Times New Roman" w:eastAsia="맑은 고딕" w:hAnsi="Times New Roman" w:cs="Times New Roman" w:hint="eastAsia"/>
          <w:b/>
          <w:kern w:val="0"/>
          <w:szCs w:val="20"/>
        </w:rPr>
        <w:t>:</w:t>
      </w:r>
    </w:p>
    <w:p w14:paraId="15A9DC87" w14:textId="4600A1B4" w:rsidR="00B447EA" w:rsidRDefault="00C32527" w:rsidP="00B447EA">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Requirement is not clear whether a remote UE and a relay UE with different capability can be paired for indirect mode.</w:t>
      </w:r>
    </w:p>
    <w:p w14:paraId="331A522D" w14:textId="77777777" w:rsidR="00F13C64" w:rsidRPr="00083013" w:rsidRDefault="00F13C64" w:rsidP="00AB0F87">
      <w:pPr>
        <w:widowControl/>
        <w:wordWrap/>
        <w:autoSpaceDE/>
        <w:autoSpaceDN/>
        <w:spacing w:after="180"/>
        <w:rPr>
          <w:rFonts w:ascii="Times New Roman" w:eastAsia="맑은 고딕" w:hAnsi="Times New Roman" w:cs="Times New Roman"/>
          <w:kern w:val="0"/>
          <w:szCs w:val="20"/>
        </w:rPr>
      </w:pPr>
    </w:p>
    <w:p w14:paraId="7880F29A" w14:textId="766F38E2" w:rsidR="00C73EAD" w:rsidRPr="0065179F" w:rsidRDefault="00C73EAD" w:rsidP="00C73EAD">
      <w:pPr>
        <w:pStyle w:val="2"/>
        <w:rPr>
          <w:sz w:val="26"/>
          <w:szCs w:val="26"/>
          <w:lang w:eastAsia="ko-KR"/>
        </w:rPr>
      </w:pPr>
      <w:r w:rsidRPr="0065179F">
        <w:rPr>
          <w:rFonts w:hint="eastAsia"/>
          <w:sz w:val="26"/>
          <w:szCs w:val="26"/>
          <w:lang w:eastAsia="ko-KR"/>
        </w:rPr>
        <w:t>2.</w:t>
      </w:r>
      <w:r>
        <w:rPr>
          <w:sz w:val="26"/>
          <w:szCs w:val="26"/>
          <w:lang w:eastAsia="ko-KR"/>
        </w:rPr>
        <w:t>5</w:t>
      </w:r>
      <w:r w:rsidRPr="0065179F">
        <w:rPr>
          <w:rFonts w:hint="eastAsia"/>
          <w:sz w:val="26"/>
          <w:szCs w:val="26"/>
          <w:lang w:eastAsia="ko-KR"/>
        </w:rPr>
        <w:tab/>
      </w:r>
      <w:r>
        <w:rPr>
          <w:sz w:val="26"/>
          <w:szCs w:val="26"/>
          <w:lang w:eastAsia="ko-KR"/>
        </w:rPr>
        <w:t>Expected behaviour for a remote UE</w:t>
      </w:r>
    </w:p>
    <w:p w14:paraId="05E7F636" w14:textId="3A20F267" w:rsidR="00C73EAD" w:rsidRDefault="00C73EAD" w:rsidP="00C73EA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For a remote UE based on R-12 Prose, a remote UE reads SIB directly from eNB while it is in coverage. However, for Evolved Prose Remote UE, it is not yet clear whether the UE should keep monitoring SIB or not. So, if the Evolved Prose Remote UE can read SIB directly, the Evolved Prose Remote UE can perform access check directly. When it fails access check, there will be no transmission from the remote UE to a relay UE, avoiding unnecessary transmission between the remote UE and the relay UE. </w:t>
      </w:r>
      <w:r w:rsidR="00043E1E">
        <w:rPr>
          <w:rFonts w:ascii="Times New Roman" w:eastAsia="맑은 고딕" w:hAnsi="Times New Roman" w:cs="Times New Roman"/>
          <w:kern w:val="0"/>
          <w:szCs w:val="20"/>
        </w:rPr>
        <w:t>On the other hand, if the remote UE is not required to read SIB directly, a relay UE should be involved in performing access check regardless of whether it is direct involvement or not.</w:t>
      </w:r>
    </w:p>
    <w:p w14:paraId="374CD1D1" w14:textId="1E04F23D" w:rsidR="00330883" w:rsidRPr="004655C1" w:rsidRDefault="00330883" w:rsidP="00330883">
      <w:pPr>
        <w:widowControl/>
        <w:wordWrap/>
        <w:autoSpaceDE/>
        <w:autoSpaceDN/>
        <w:spacing w:after="180"/>
        <w:rPr>
          <w:rFonts w:ascii="Times New Roman" w:eastAsia="맑은 고딕" w:hAnsi="Times New Roman" w:cs="Times New Roman"/>
          <w:b/>
          <w:kern w:val="0"/>
          <w:szCs w:val="20"/>
        </w:rPr>
      </w:pPr>
      <w:r w:rsidRPr="004655C1">
        <w:rPr>
          <w:rFonts w:ascii="Times New Roman" w:eastAsia="맑은 고딕" w:hAnsi="Times New Roman" w:cs="Times New Roman" w:hint="eastAsia"/>
          <w:b/>
          <w:kern w:val="0"/>
          <w:szCs w:val="20"/>
        </w:rPr>
        <w:t xml:space="preserve">Observation </w:t>
      </w:r>
      <w:r>
        <w:rPr>
          <w:rFonts w:ascii="Times New Roman" w:eastAsia="맑은 고딕" w:hAnsi="Times New Roman" w:cs="Times New Roman"/>
          <w:b/>
          <w:kern w:val="0"/>
          <w:szCs w:val="20"/>
        </w:rPr>
        <w:t>5</w:t>
      </w:r>
      <w:r w:rsidRPr="004655C1">
        <w:rPr>
          <w:rFonts w:ascii="Times New Roman" w:eastAsia="맑은 고딕" w:hAnsi="Times New Roman" w:cs="Times New Roman" w:hint="eastAsia"/>
          <w:b/>
          <w:kern w:val="0"/>
          <w:szCs w:val="20"/>
        </w:rPr>
        <w:t>:</w:t>
      </w:r>
    </w:p>
    <w:p w14:paraId="191A0776" w14:textId="64E7273B" w:rsidR="00330883" w:rsidRDefault="00330883" w:rsidP="00330883">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Depending on how stage-2/3 procedure is developed, the entity performing access check can differ.</w:t>
      </w:r>
    </w:p>
    <w:p w14:paraId="629FDD6B" w14:textId="77777777" w:rsidR="004052C1" w:rsidRDefault="004052C1" w:rsidP="00E57498">
      <w:pPr>
        <w:widowControl/>
        <w:wordWrap/>
        <w:autoSpaceDE/>
        <w:autoSpaceDN/>
        <w:spacing w:after="180"/>
        <w:rPr>
          <w:rFonts w:ascii="Times New Roman" w:eastAsia="맑은 고딕" w:hAnsi="Times New Roman" w:cs="Times New Roman"/>
          <w:kern w:val="0"/>
          <w:szCs w:val="20"/>
        </w:rPr>
      </w:pPr>
    </w:p>
    <w:p w14:paraId="07F37D31" w14:textId="201B0CEC" w:rsidR="00501C04" w:rsidRPr="00346AF1" w:rsidRDefault="00501C04" w:rsidP="00501C04">
      <w:pPr>
        <w:pStyle w:val="2"/>
        <w:rPr>
          <w:sz w:val="26"/>
          <w:szCs w:val="26"/>
          <w:lang w:eastAsia="ko-KR"/>
        </w:rPr>
      </w:pPr>
      <w:r w:rsidRPr="00346AF1">
        <w:rPr>
          <w:rFonts w:hint="eastAsia"/>
          <w:sz w:val="26"/>
          <w:szCs w:val="26"/>
          <w:lang w:eastAsia="ko-KR"/>
        </w:rPr>
        <w:t>2.</w:t>
      </w:r>
      <w:r>
        <w:rPr>
          <w:sz w:val="26"/>
          <w:szCs w:val="26"/>
          <w:lang w:eastAsia="ko-KR"/>
        </w:rPr>
        <w:t>6</w:t>
      </w:r>
      <w:r w:rsidRPr="00346AF1">
        <w:rPr>
          <w:rFonts w:hint="eastAsia"/>
          <w:sz w:val="26"/>
          <w:szCs w:val="26"/>
          <w:lang w:eastAsia="ko-KR"/>
        </w:rPr>
        <w:tab/>
      </w:r>
      <w:r w:rsidRPr="00346AF1">
        <w:rPr>
          <w:sz w:val="26"/>
          <w:szCs w:val="26"/>
          <w:lang w:eastAsia="ko-KR"/>
        </w:rPr>
        <w:t>Heterogeneous RATs</w:t>
      </w:r>
    </w:p>
    <w:p w14:paraId="37190908" w14:textId="3C80BA0D" w:rsidR="007F60F7" w:rsidRDefault="00501C04" w:rsidP="00501C04">
      <w:pPr>
        <w:widowControl/>
        <w:wordWrap/>
        <w:autoSpaceDE/>
        <w:autoSpaceDN/>
        <w:spacing w:after="180"/>
        <w:rPr>
          <w:rFonts w:ascii="Times New Roman" w:eastAsia="맑은 고딕" w:hAnsi="Times New Roman" w:cs="Times New Roman"/>
          <w:kern w:val="0"/>
          <w:szCs w:val="20"/>
          <w:lang w:val="en-GB"/>
        </w:rPr>
      </w:pPr>
      <w:r w:rsidRPr="00346AF1">
        <w:rPr>
          <w:rFonts w:ascii="Times New Roman" w:eastAsia="맑은 고딕" w:hAnsi="Times New Roman" w:cs="Times New Roman"/>
          <w:kern w:val="0"/>
          <w:szCs w:val="20"/>
          <w:lang w:val="en-GB"/>
        </w:rPr>
        <w:t>It is possible that the link between a remote UE and a relay UE is WLAN and the link between a relay UE and eNB is LTE. In this case, because 3GPP-based access control is not applicable over WLAN, it should be clarified whether/how access control is applied.</w:t>
      </w:r>
    </w:p>
    <w:p w14:paraId="316E60E3" w14:textId="39DFA887" w:rsidR="007F60F7" w:rsidRPr="007F60F7" w:rsidRDefault="007F60F7" w:rsidP="00501C04">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As a matter of fact, most of currently available devices generates more data when they are connected to internet via WLAN than cellular system. Thus, it is not desirable for a remote UE to deliver data toward a relay UE via WLAN, when the cell where the relay UE is located is congested. </w:t>
      </w:r>
      <w:r w:rsidR="001479F2">
        <w:rPr>
          <w:rFonts w:ascii="Times New Roman" w:eastAsia="맑은 고딕" w:hAnsi="Times New Roman" w:cs="Times New Roman"/>
          <w:kern w:val="0"/>
          <w:szCs w:val="20"/>
          <w:lang w:val="en-GB"/>
        </w:rPr>
        <w:t>If the relay cannot deliver the data to eNB, relay UE itself has to perform flow management to prevent shortage of memory.</w:t>
      </w:r>
      <w:r>
        <w:rPr>
          <w:rFonts w:ascii="Times New Roman" w:eastAsia="맑은 고딕" w:hAnsi="Times New Roman" w:cs="Times New Roman"/>
          <w:kern w:val="0"/>
          <w:szCs w:val="20"/>
          <w:lang w:val="en-GB"/>
        </w:rPr>
        <w:t xml:space="preserve"> </w:t>
      </w:r>
    </w:p>
    <w:p w14:paraId="567D2BBA" w14:textId="77777777" w:rsidR="007F60F7" w:rsidRPr="007F60F7" w:rsidRDefault="007F60F7" w:rsidP="00E57498">
      <w:pPr>
        <w:widowControl/>
        <w:wordWrap/>
        <w:autoSpaceDE/>
        <w:autoSpaceDN/>
        <w:spacing w:after="180"/>
        <w:rPr>
          <w:rFonts w:ascii="Times New Roman" w:eastAsia="맑은 고딕" w:hAnsi="Times New Roman" w:cs="Times New Roman"/>
          <w:kern w:val="0"/>
          <w:szCs w:val="20"/>
          <w:lang w:val="en-GB"/>
        </w:rPr>
      </w:pPr>
    </w:p>
    <w:p w14:paraId="1834B009"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14:paraId="53B1F007" w14:textId="77777777" w:rsidR="003C538A" w:rsidRDefault="005E61B8" w:rsidP="005638D3">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A remote UE is expected to be limited in capability and capacity. Thus, not to introduce additional burden on a remote UE, it is proposed that the access grant for a remote UE is inherited from a paired relay UE</w:t>
      </w:r>
      <w:r w:rsidR="003C538A">
        <w:rPr>
          <w:rFonts w:ascii="Times New Roman" w:eastAsia="맑은 고딕" w:hAnsi="Times New Roman" w:cs="Times New Roman"/>
          <w:kern w:val="0"/>
          <w:szCs w:val="20"/>
        </w:rPr>
        <w:t>:</w:t>
      </w:r>
    </w:p>
    <w:p w14:paraId="422E4068" w14:textId="77777777" w:rsidR="003C538A" w:rsidRDefault="005E61B8" w:rsidP="003C538A">
      <w:pPr>
        <w:pStyle w:val="a6"/>
        <w:widowControl/>
        <w:numPr>
          <w:ilvl w:val="0"/>
          <w:numId w:val="17"/>
        </w:numPr>
        <w:wordWrap/>
        <w:autoSpaceDE/>
        <w:autoSpaceDN/>
        <w:ind w:leftChars="0"/>
        <w:jc w:val="left"/>
        <w:rPr>
          <w:rFonts w:ascii="Times New Roman" w:eastAsia="맑은 고딕" w:hAnsi="Times New Roman" w:cs="Times New Roman"/>
          <w:kern w:val="0"/>
          <w:szCs w:val="20"/>
        </w:rPr>
      </w:pPr>
      <w:r w:rsidRPr="003C538A">
        <w:rPr>
          <w:rFonts w:ascii="Times New Roman" w:eastAsia="맑은 고딕" w:hAnsi="Times New Roman" w:cs="Times New Roman"/>
          <w:kern w:val="0"/>
          <w:szCs w:val="20"/>
        </w:rPr>
        <w:t xml:space="preserve">I.e, </w:t>
      </w:r>
      <w:r w:rsidR="003C538A" w:rsidRPr="003C538A">
        <w:rPr>
          <w:rFonts w:ascii="Times New Roman" w:eastAsia="맑은 고딕" w:hAnsi="Times New Roman" w:cs="Times New Roman"/>
          <w:kern w:val="0"/>
          <w:szCs w:val="20"/>
        </w:rPr>
        <w:t xml:space="preserve">when access is granted for a relay UE, access is also granted for a remote UE. </w:t>
      </w:r>
    </w:p>
    <w:p w14:paraId="51668BD8" w14:textId="41CBD0ED" w:rsidR="003C538A" w:rsidRDefault="003C538A" w:rsidP="003C538A">
      <w:pPr>
        <w:pStyle w:val="a6"/>
        <w:widowControl/>
        <w:numPr>
          <w:ilvl w:val="0"/>
          <w:numId w:val="17"/>
        </w:numPr>
        <w:wordWrap/>
        <w:autoSpaceDE/>
        <w:autoSpaceDN/>
        <w:ind w:leftChars="0"/>
        <w:jc w:val="left"/>
        <w:rPr>
          <w:rFonts w:ascii="Times New Roman" w:eastAsia="맑은 고딕" w:hAnsi="Times New Roman" w:cs="Times New Roman"/>
          <w:kern w:val="0"/>
          <w:szCs w:val="20"/>
        </w:rPr>
      </w:pPr>
      <w:r w:rsidRPr="003C538A">
        <w:rPr>
          <w:rFonts w:ascii="Times New Roman" w:eastAsia="맑은 고딕" w:hAnsi="Times New Roman" w:cs="Times New Roman"/>
          <w:kern w:val="0"/>
          <w:szCs w:val="20"/>
        </w:rPr>
        <w:t xml:space="preserve">I.e, when access is </w:t>
      </w:r>
      <w:r w:rsidR="00F12806">
        <w:rPr>
          <w:rFonts w:ascii="Times New Roman" w:eastAsia="맑은 고딕" w:hAnsi="Times New Roman" w:cs="Times New Roman"/>
          <w:kern w:val="0"/>
          <w:szCs w:val="20"/>
        </w:rPr>
        <w:t>denied</w:t>
      </w:r>
      <w:r w:rsidRPr="003C538A">
        <w:rPr>
          <w:rFonts w:ascii="Times New Roman" w:eastAsia="맑은 고딕" w:hAnsi="Times New Roman" w:cs="Times New Roman"/>
          <w:kern w:val="0"/>
          <w:szCs w:val="20"/>
        </w:rPr>
        <w:t xml:space="preserve"> for a relay UE, access is also </w:t>
      </w:r>
      <w:r w:rsidR="00F12806">
        <w:rPr>
          <w:rFonts w:ascii="Times New Roman" w:eastAsia="맑은 고딕" w:hAnsi="Times New Roman" w:cs="Times New Roman"/>
          <w:kern w:val="0"/>
          <w:szCs w:val="20"/>
        </w:rPr>
        <w:t xml:space="preserve">denied </w:t>
      </w:r>
      <w:r w:rsidRPr="003C538A">
        <w:rPr>
          <w:rFonts w:ascii="Times New Roman" w:eastAsia="맑은 고딕" w:hAnsi="Times New Roman" w:cs="Times New Roman"/>
          <w:kern w:val="0"/>
          <w:szCs w:val="20"/>
        </w:rPr>
        <w:t xml:space="preserve">for a remote UE. </w:t>
      </w:r>
    </w:p>
    <w:p w14:paraId="7B82F6B6" w14:textId="5C23F436" w:rsidR="00C1758D" w:rsidRDefault="00C1758D" w:rsidP="003C538A">
      <w:pPr>
        <w:pStyle w:val="a6"/>
        <w:widowControl/>
        <w:numPr>
          <w:ilvl w:val="0"/>
          <w:numId w:val="17"/>
        </w:numPr>
        <w:wordWrap/>
        <w:autoSpaceDE/>
        <w:autoSpaceDN/>
        <w:ind w:leftChars="0"/>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I.e, </w:t>
      </w:r>
      <w:r w:rsidRPr="00667B9E">
        <w:rPr>
          <w:rFonts w:ascii="Times New Roman" w:eastAsia="맑은 고딕" w:hAnsi="Times New Roman" w:cs="Times New Roman"/>
          <w:kern w:val="0"/>
          <w:szCs w:val="20"/>
        </w:rPr>
        <w:t>priority of the remote UE shall be treat as equal to the priority of the relay UE.</w:t>
      </w:r>
    </w:p>
    <w:p w14:paraId="7F299DD4" w14:textId="60588652" w:rsidR="005C4F71" w:rsidRPr="003C538A" w:rsidRDefault="002231B4" w:rsidP="003C538A">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To prevent side effect out of this, it is proposed to impose following restrictions</w:t>
      </w:r>
      <w:r w:rsidR="007668B9">
        <w:rPr>
          <w:rFonts w:ascii="Times New Roman" w:eastAsia="맑은 고딕" w:hAnsi="Times New Roman" w:cs="Times New Roman"/>
          <w:kern w:val="0"/>
          <w:szCs w:val="20"/>
        </w:rPr>
        <w:t xml:space="preserve"> to the current requirements</w:t>
      </w:r>
      <w:r>
        <w:rPr>
          <w:rFonts w:ascii="Times New Roman" w:eastAsia="맑은 고딕" w:hAnsi="Times New Roman" w:cs="Times New Roman"/>
          <w:kern w:val="0"/>
          <w:szCs w:val="20"/>
        </w:rPr>
        <w:t>:</w:t>
      </w:r>
    </w:p>
    <w:p w14:paraId="0D257C26" w14:textId="79C27C0B" w:rsidR="005C4F71" w:rsidRDefault="00C1758D" w:rsidP="00A262F7">
      <w:pPr>
        <w:pStyle w:val="a6"/>
        <w:widowControl/>
        <w:numPr>
          <w:ilvl w:val="0"/>
          <w:numId w:val="17"/>
        </w:numPr>
        <w:wordWrap/>
        <w:autoSpaceDE/>
        <w:autoSpaceDN/>
        <w:ind w:leftChars="0"/>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The remote UE shall not select a relay UE of lower priority or capability </w:t>
      </w:r>
      <w:r w:rsidR="00430D83">
        <w:rPr>
          <w:rFonts w:ascii="Times New Roman" w:eastAsia="맑은 고딕" w:hAnsi="Times New Roman" w:cs="Times New Roman"/>
          <w:kern w:val="0"/>
          <w:szCs w:val="20"/>
        </w:rPr>
        <w:t>which cannot meet service requirements of the remote UE</w:t>
      </w:r>
      <w:r w:rsidR="00B82925">
        <w:rPr>
          <w:rFonts w:ascii="Times New Roman" w:eastAsia="맑은 고딕" w:hAnsi="Times New Roman" w:cs="Times New Roman"/>
          <w:kern w:val="0"/>
          <w:szCs w:val="20"/>
        </w:rPr>
        <w:t xml:space="preserve"> (e.g., a remote UE configured for EAB and a relay UE which does not support EAB, or a remote UE of Cat-4 and a relay UE of Cat-M)</w:t>
      </w:r>
    </w:p>
    <w:p w14:paraId="75FEEB3E" w14:textId="04D86C8D" w:rsidR="000139E6" w:rsidRPr="00667B9E" w:rsidRDefault="000139E6" w:rsidP="00A262F7">
      <w:pPr>
        <w:pStyle w:val="a6"/>
        <w:widowControl/>
        <w:numPr>
          <w:ilvl w:val="0"/>
          <w:numId w:val="17"/>
        </w:numPr>
        <w:wordWrap/>
        <w:autoSpaceDE/>
        <w:autoSpaceDN/>
        <w:ind w:leftChars="0"/>
        <w:jc w:val="left"/>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A</w:t>
      </w:r>
      <w:r>
        <w:rPr>
          <w:rFonts w:ascii="Times New Roman" w:eastAsia="맑은 고딕" w:hAnsi="Times New Roman" w:cs="Times New Roman"/>
          <w:kern w:val="0"/>
          <w:szCs w:val="20"/>
        </w:rPr>
        <w:t>ccess probability for a remote UE shall be same regardless of where the remote UE is in direct or in indirect mode.</w:t>
      </w:r>
    </w:p>
    <w:p w14:paraId="5BF58123" w14:textId="1DF4F277" w:rsidR="00AC3FD1" w:rsidRDefault="00430D83" w:rsidP="00366518">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Accompanying </w:t>
      </w:r>
      <w:r w:rsidR="00265C81">
        <w:rPr>
          <w:rFonts w:ascii="Times New Roman" w:eastAsia="맑은 고딕" w:hAnsi="Times New Roman" w:cs="Times New Roman" w:hint="eastAsia"/>
          <w:kern w:val="0"/>
          <w:szCs w:val="20"/>
        </w:rPr>
        <w:t>CR is proposed in [1]</w:t>
      </w:r>
    </w:p>
    <w:p w14:paraId="59D0E3E5" w14:textId="77777777" w:rsidR="00E408D2" w:rsidRPr="00B05DC6" w:rsidRDefault="00E408D2" w:rsidP="00366518">
      <w:pPr>
        <w:widowControl/>
        <w:wordWrap/>
        <w:autoSpaceDE/>
        <w:autoSpaceDN/>
        <w:jc w:val="left"/>
        <w:rPr>
          <w:rFonts w:ascii="Times New Roman" w:eastAsia="맑은 고딕" w:hAnsi="Times New Roman" w:cs="Times New Roman"/>
          <w:kern w:val="0"/>
          <w:szCs w:val="20"/>
        </w:rPr>
      </w:pPr>
    </w:p>
    <w:p w14:paraId="7BB51233"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lastRenderedPageBreak/>
        <w:t>Reference</w:t>
      </w:r>
    </w:p>
    <w:p w14:paraId="3E30BC5F" w14:textId="473804AF" w:rsidR="00366518" w:rsidRPr="00331CD3" w:rsidRDefault="00366518" w:rsidP="002E02AE">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sidR="00552CB3" w:rsidRPr="00331CD3">
        <w:rPr>
          <w:rFonts w:ascii="Times New Roman" w:eastAsia="맑은 고딕" w:hAnsi="Times New Roman" w:cs="Times New Roman"/>
          <w:kern w:val="0"/>
          <w:szCs w:val="20"/>
        </w:rPr>
        <w:t>1</w:t>
      </w:r>
      <w:r w:rsidRPr="00331CD3">
        <w:rPr>
          <w:rFonts w:ascii="Times New Roman" w:eastAsia="맑은 고딕" w:hAnsi="Times New Roman" w:cs="Times New Roman"/>
          <w:kern w:val="0"/>
          <w:szCs w:val="20"/>
        </w:rPr>
        <w:t xml:space="preserve">] </w:t>
      </w:r>
      <w:r w:rsidR="00EC28E7" w:rsidRPr="00EC28E7">
        <w:rPr>
          <w:rFonts w:ascii="Times New Roman" w:eastAsia="맑은 고딕" w:hAnsi="Times New Roman" w:cs="Times New Roman"/>
          <w:kern w:val="0"/>
          <w:szCs w:val="20"/>
        </w:rPr>
        <w:t>S1-163048 CR0238R4 to 22.011 Clarification on Access control for REAR</w:t>
      </w:r>
      <w:bookmarkStart w:id="0" w:name="_GoBack"/>
      <w:bookmarkEnd w:id="0"/>
    </w:p>
    <w:p w14:paraId="095989FF" w14:textId="77777777" w:rsidR="00366518" w:rsidRDefault="00366518" w:rsidP="00366518">
      <w:pPr>
        <w:rPr>
          <w:rFonts w:ascii="Times New Roman" w:eastAsia="맑은 고딕" w:hAnsi="Times New Roman" w:cs="Times New Roman"/>
          <w:szCs w:val="20"/>
        </w:rPr>
      </w:pPr>
    </w:p>
    <w:p w14:paraId="26474B08" w14:textId="77777777" w:rsidR="00C90D33" w:rsidRDefault="00C90D33" w:rsidP="00366518">
      <w:pPr>
        <w:rPr>
          <w:rFonts w:ascii="Times New Roman" w:eastAsia="맑은 고딕" w:hAnsi="Times New Roman" w:cs="Times New Roman"/>
          <w:szCs w:val="20"/>
        </w:rPr>
      </w:pPr>
    </w:p>
    <w:p w14:paraId="5C8977A1" w14:textId="77777777" w:rsidR="00365D1F" w:rsidRDefault="00365D1F" w:rsidP="00366518">
      <w:pPr>
        <w:rPr>
          <w:rFonts w:ascii="Times New Roman" w:eastAsia="맑은 고딕" w:hAnsi="Times New Roman" w:cs="Times New Roman"/>
          <w:szCs w:val="20"/>
        </w:rPr>
      </w:pPr>
    </w:p>
    <w:p w14:paraId="52455957" w14:textId="77777777" w:rsidR="00365D1F" w:rsidRPr="00331CD3" w:rsidRDefault="00365D1F" w:rsidP="00366518">
      <w:pPr>
        <w:rPr>
          <w:rFonts w:ascii="Times New Roman" w:eastAsia="맑은 고딕" w:hAnsi="Times New Roman" w:cs="Times New Roman"/>
          <w:szCs w:val="20"/>
        </w:rPr>
      </w:pPr>
    </w:p>
    <w:sectPr w:rsidR="00365D1F" w:rsidRPr="00331CD3" w:rsidSect="001F03E7">
      <w:pgSz w:w="11906" w:h="16838" w:code="9"/>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41473" w14:textId="77777777" w:rsidR="009D1A78" w:rsidRDefault="009D1A78" w:rsidP="002030D0">
      <w:r>
        <w:separator/>
      </w:r>
    </w:p>
  </w:endnote>
  <w:endnote w:type="continuationSeparator" w:id="0">
    <w:p w14:paraId="2218313E" w14:textId="77777777" w:rsidR="009D1A78" w:rsidRDefault="009D1A78"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87A50" w14:textId="77777777" w:rsidR="009D1A78" w:rsidRDefault="009D1A78" w:rsidP="002030D0">
      <w:r>
        <w:separator/>
      </w:r>
    </w:p>
  </w:footnote>
  <w:footnote w:type="continuationSeparator" w:id="0">
    <w:p w14:paraId="7EA2FDBD" w14:textId="77777777" w:rsidR="009D1A78" w:rsidRDefault="009D1A78"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5C0"/>
    <w:multiLevelType w:val="multilevel"/>
    <w:tmpl w:val="F2DC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40805"/>
    <w:multiLevelType w:val="hybridMultilevel"/>
    <w:tmpl w:val="C3DC4188"/>
    <w:lvl w:ilvl="0" w:tplc="2962F20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235AC9"/>
    <w:multiLevelType w:val="hybridMultilevel"/>
    <w:tmpl w:val="C69CE7BC"/>
    <w:lvl w:ilvl="0" w:tplc="7BA8507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3A1EA6"/>
    <w:multiLevelType w:val="multilevel"/>
    <w:tmpl w:val="19008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712CD5"/>
    <w:multiLevelType w:val="multilevel"/>
    <w:tmpl w:val="6BC85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62984"/>
    <w:multiLevelType w:val="hybridMultilevel"/>
    <w:tmpl w:val="87FC4452"/>
    <w:lvl w:ilvl="0" w:tplc="CB82AEC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BC1CA1"/>
    <w:multiLevelType w:val="multilevel"/>
    <w:tmpl w:val="ED346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DD145F"/>
    <w:multiLevelType w:val="hybridMultilevel"/>
    <w:tmpl w:val="237461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240DD"/>
    <w:multiLevelType w:val="multilevel"/>
    <w:tmpl w:val="3F6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41908"/>
    <w:multiLevelType w:val="multilevel"/>
    <w:tmpl w:val="136C7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632A25"/>
    <w:multiLevelType w:val="hybridMultilevel"/>
    <w:tmpl w:val="A5E6EEB4"/>
    <w:lvl w:ilvl="0" w:tplc="E35CE96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031A27"/>
    <w:multiLevelType w:val="hybridMultilevel"/>
    <w:tmpl w:val="7C928A86"/>
    <w:lvl w:ilvl="0" w:tplc="4686EA3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AE01EC"/>
    <w:multiLevelType w:val="hybridMultilevel"/>
    <w:tmpl w:val="2FE484A0"/>
    <w:lvl w:ilvl="0" w:tplc="6F1CF75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53242E"/>
    <w:multiLevelType w:val="multilevel"/>
    <w:tmpl w:val="7D76B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6840BE"/>
    <w:multiLevelType w:val="multilevel"/>
    <w:tmpl w:val="05F01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45660"/>
    <w:multiLevelType w:val="hybridMultilevel"/>
    <w:tmpl w:val="AD2E388A"/>
    <w:lvl w:ilvl="0" w:tplc="624A23E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56F0F70"/>
    <w:multiLevelType w:val="multilevel"/>
    <w:tmpl w:val="DD4EA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E03729"/>
    <w:multiLevelType w:val="multilevel"/>
    <w:tmpl w:val="BB24F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9840F7"/>
    <w:multiLevelType w:val="multilevel"/>
    <w:tmpl w:val="F5869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D10D98"/>
    <w:multiLevelType w:val="hybridMultilevel"/>
    <w:tmpl w:val="3EA6D9BA"/>
    <w:lvl w:ilvl="0" w:tplc="7D9647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50A4D29"/>
    <w:multiLevelType w:val="multilevel"/>
    <w:tmpl w:val="C3369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9"/>
  </w:num>
  <w:num w:numId="3">
    <w:abstractNumId w:val="3"/>
  </w:num>
  <w:num w:numId="4">
    <w:abstractNumId w:val="16"/>
  </w:num>
  <w:num w:numId="5">
    <w:abstractNumId w:val="6"/>
  </w:num>
  <w:num w:numId="6">
    <w:abstractNumId w:val="17"/>
  </w:num>
  <w:num w:numId="7">
    <w:abstractNumId w:val="14"/>
  </w:num>
  <w:num w:numId="8">
    <w:abstractNumId w:val="18"/>
  </w:num>
  <w:num w:numId="9">
    <w:abstractNumId w:val="0"/>
  </w:num>
  <w:num w:numId="10">
    <w:abstractNumId w:val="4"/>
  </w:num>
  <w:num w:numId="11">
    <w:abstractNumId w:val="9"/>
  </w:num>
  <w:num w:numId="12">
    <w:abstractNumId w:val="13"/>
  </w:num>
  <w:num w:numId="13">
    <w:abstractNumId w:val="20"/>
  </w:num>
  <w:num w:numId="14">
    <w:abstractNumId w:val="8"/>
  </w:num>
  <w:num w:numId="15">
    <w:abstractNumId w:val="1"/>
  </w:num>
  <w:num w:numId="16">
    <w:abstractNumId w:val="11"/>
  </w:num>
  <w:num w:numId="17">
    <w:abstractNumId w:val="12"/>
  </w:num>
  <w:num w:numId="18">
    <w:abstractNumId w:val="5"/>
  </w:num>
  <w:num w:numId="19">
    <w:abstractNumId w:val="15"/>
  </w:num>
  <w:num w:numId="20">
    <w:abstractNumId w:val="2"/>
  </w:num>
  <w:num w:numId="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ACB"/>
    <w:rsid w:val="00000BD7"/>
    <w:rsid w:val="00002446"/>
    <w:rsid w:val="0000332C"/>
    <w:rsid w:val="00003F01"/>
    <w:rsid w:val="00004C56"/>
    <w:rsid w:val="00004D88"/>
    <w:rsid w:val="00005987"/>
    <w:rsid w:val="00005AB3"/>
    <w:rsid w:val="00005DF8"/>
    <w:rsid w:val="0001031A"/>
    <w:rsid w:val="00011C43"/>
    <w:rsid w:val="000139E6"/>
    <w:rsid w:val="00015369"/>
    <w:rsid w:val="000207B1"/>
    <w:rsid w:val="000222F4"/>
    <w:rsid w:val="00022869"/>
    <w:rsid w:val="00023E50"/>
    <w:rsid w:val="00025DD5"/>
    <w:rsid w:val="0002644D"/>
    <w:rsid w:val="000264E2"/>
    <w:rsid w:val="00026B80"/>
    <w:rsid w:val="000272D4"/>
    <w:rsid w:val="00030264"/>
    <w:rsid w:val="0003102F"/>
    <w:rsid w:val="0003134F"/>
    <w:rsid w:val="000341D8"/>
    <w:rsid w:val="0003683F"/>
    <w:rsid w:val="000374DF"/>
    <w:rsid w:val="000403D6"/>
    <w:rsid w:val="000413E3"/>
    <w:rsid w:val="00041C8C"/>
    <w:rsid w:val="000429D4"/>
    <w:rsid w:val="00043836"/>
    <w:rsid w:val="00043881"/>
    <w:rsid w:val="00043E1E"/>
    <w:rsid w:val="00044190"/>
    <w:rsid w:val="000446D1"/>
    <w:rsid w:val="000454D6"/>
    <w:rsid w:val="00046BAB"/>
    <w:rsid w:val="000473AF"/>
    <w:rsid w:val="00047761"/>
    <w:rsid w:val="00047CA2"/>
    <w:rsid w:val="00052632"/>
    <w:rsid w:val="000531AE"/>
    <w:rsid w:val="00053BFD"/>
    <w:rsid w:val="000540F6"/>
    <w:rsid w:val="000544F2"/>
    <w:rsid w:val="00055DA0"/>
    <w:rsid w:val="0005709C"/>
    <w:rsid w:val="000576BE"/>
    <w:rsid w:val="00060E7B"/>
    <w:rsid w:val="00061C76"/>
    <w:rsid w:val="00063A8A"/>
    <w:rsid w:val="00063D69"/>
    <w:rsid w:val="0006523D"/>
    <w:rsid w:val="00065347"/>
    <w:rsid w:val="00065890"/>
    <w:rsid w:val="00065A55"/>
    <w:rsid w:val="00066424"/>
    <w:rsid w:val="00070A72"/>
    <w:rsid w:val="00072A32"/>
    <w:rsid w:val="00073286"/>
    <w:rsid w:val="0007447C"/>
    <w:rsid w:val="00074992"/>
    <w:rsid w:val="00075895"/>
    <w:rsid w:val="00076271"/>
    <w:rsid w:val="00077664"/>
    <w:rsid w:val="000777D8"/>
    <w:rsid w:val="00083013"/>
    <w:rsid w:val="00083CCB"/>
    <w:rsid w:val="00084B72"/>
    <w:rsid w:val="00084E62"/>
    <w:rsid w:val="00084E89"/>
    <w:rsid w:val="000856BF"/>
    <w:rsid w:val="00086315"/>
    <w:rsid w:val="00087090"/>
    <w:rsid w:val="00087AC6"/>
    <w:rsid w:val="0009009A"/>
    <w:rsid w:val="00090282"/>
    <w:rsid w:val="00090DFB"/>
    <w:rsid w:val="00091265"/>
    <w:rsid w:val="0009782D"/>
    <w:rsid w:val="000A425B"/>
    <w:rsid w:val="000A4359"/>
    <w:rsid w:val="000A46FA"/>
    <w:rsid w:val="000A5886"/>
    <w:rsid w:val="000A5B82"/>
    <w:rsid w:val="000A6A12"/>
    <w:rsid w:val="000A76B8"/>
    <w:rsid w:val="000B087A"/>
    <w:rsid w:val="000B11F6"/>
    <w:rsid w:val="000B180D"/>
    <w:rsid w:val="000B195A"/>
    <w:rsid w:val="000B1FE1"/>
    <w:rsid w:val="000B33E5"/>
    <w:rsid w:val="000B343C"/>
    <w:rsid w:val="000B66BF"/>
    <w:rsid w:val="000B70D9"/>
    <w:rsid w:val="000C00D3"/>
    <w:rsid w:val="000C434A"/>
    <w:rsid w:val="000C4A7E"/>
    <w:rsid w:val="000C53FE"/>
    <w:rsid w:val="000C5CF3"/>
    <w:rsid w:val="000C6160"/>
    <w:rsid w:val="000D4CAB"/>
    <w:rsid w:val="000D4D05"/>
    <w:rsid w:val="000D54F8"/>
    <w:rsid w:val="000D6BFF"/>
    <w:rsid w:val="000D6C4D"/>
    <w:rsid w:val="000D70F0"/>
    <w:rsid w:val="000D7B3D"/>
    <w:rsid w:val="000E41B1"/>
    <w:rsid w:val="000E4847"/>
    <w:rsid w:val="000E642C"/>
    <w:rsid w:val="000F1484"/>
    <w:rsid w:val="000F4F4F"/>
    <w:rsid w:val="000F7AD7"/>
    <w:rsid w:val="00102E9B"/>
    <w:rsid w:val="00103958"/>
    <w:rsid w:val="001049B1"/>
    <w:rsid w:val="00105114"/>
    <w:rsid w:val="00106448"/>
    <w:rsid w:val="0010671D"/>
    <w:rsid w:val="00106971"/>
    <w:rsid w:val="00111E7A"/>
    <w:rsid w:val="00112223"/>
    <w:rsid w:val="001127DE"/>
    <w:rsid w:val="0011312B"/>
    <w:rsid w:val="0011584A"/>
    <w:rsid w:val="00115DA0"/>
    <w:rsid w:val="001165DE"/>
    <w:rsid w:val="00116CD4"/>
    <w:rsid w:val="0012020E"/>
    <w:rsid w:val="001227B6"/>
    <w:rsid w:val="00122C07"/>
    <w:rsid w:val="00122D6E"/>
    <w:rsid w:val="0012324E"/>
    <w:rsid w:val="00124EF6"/>
    <w:rsid w:val="00125617"/>
    <w:rsid w:val="00126843"/>
    <w:rsid w:val="00127A34"/>
    <w:rsid w:val="00127A82"/>
    <w:rsid w:val="00130534"/>
    <w:rsid w:val="00131B80"/>
    <w:rsid w:val="00132324"/>
    <w:rsid w:val="00132723"/>
    <w:rsid w:val="00132E52"/>
    <w:rsid w:val="00134534"/>
    <w:rsid w:val="001348B6"/>
    <w:rsid w:val="00136B35"/>
    <w:rsid w:val="00137510"/>
    <w:rsid w:val="00137679"/>
    <w:rsid w:val="00137915"/>
    <w:rsid w:val="001407F3"/>
    <w:rsid w:val="00141A60"/>
    <w:rsid w:val="00144414"/>
    <w:rsid w:val="00144D53"/>
    <w:rsid w:val="00144FA0"/>
    <w:rsid w:val="001479F2"/>
    <w:rsid w:val="00151254"/>
    <w:rsid w:val="00152781"/>
    <w:rsid w:val="00153A3D"/>
    <w:rsid w:val="001553D4"/>
    <w:rsid w:val="001579A9"/>
    <w:rsid w:val="00160F88"/>
    <w:rsid w:val="001611E3"/>
    <w:rsid w:val="0016405D"/>
    <w:rsid w:val="001645DF"/>
    <w:rsid w:val="00171838"/>
    <w:rsid w:val="001718DC"/>
    <w:rsid w:val="00171F0C"/>
    <w:rsid w:val="0017389F"/>
    <w:rsid w:val="00174AC4"/>
    <w:rsid w:val="00174AD4"/>
    <w:rsid w:val="00176C95"/>
    <w:rsid w:val="00177B3D"/>
    <w:rsid w:val="00177EBF"/>
    <w:rsid w:val="0018155D"/>
    <w:rsid w:val="00182DC8"/>
    <w:rsid w:val="00185D41"/>
    <w:rsid w:val="0018614D"/>
    <w:rsid w:val="00186FF1"/>
    <w:rsid w:val="00190A1B"/>
    <w:rsid w:val="00190F72"/>
    <w:rsid w:val="0019146C"/>
    <w:rsid w:val="00191C13"/>
    <w:rsid w:val="00192156"/>
    <w:rsid w:val="0019223C"/>
    <w:rsid w:val="00193382"/>
    <w:rsid w:val="001939C4"/>
    <w:rsid w:val="00193A09"/>
    <w:rsid w:val="00193C5A"/>
    <w:rsid w:val="00195A79"/>
    <w:rsid w:val="00195F7A"/>
    <w:rsid w:val="00196816"/>
    <w:rsid w:val="001A0767"/>
    <w:rsid w:val="001A1EFA"/>
    <w:rsid w:val="001A2CC8"/>
    <w:rsid w:val="001A70AE"/>
    <w:rsid w:val="001A7673"/>
    <w:rsid w:val="001B0781"/>
    <w:rsid w:val="001B0953"/>
    <w:rsid w:val="001B1417"/>
    <w:rsid w:val="001B44FD"/>
    <w:rsid w:val="001B6099"/>
    <w:rsid w:val="001B60C8"/>
    <w:rsid w:val="001B63EC"/>
    <w:rsid w:val="001B6877"/>
    <w:rsid w:val="001B7613"/>
    <w:rsid w:val="001C37C2"/>
    <w:rsid w:val="001C3DD0"/>
    <w:rsid w:val="001C3E0B"/>
    <w:rsid w:val="001C57E8"/>
    <w:rsid w:val="001C5C2B"/>
    <w:rsid w:val="001C5F1C"/>
    <w:rsid w:val="001C6006"/>
    <w:rsid w:val="001C6A93"/>
    <w:rsid w:val="001C71DC"/>
    <w:rsid w:val="001C7D35"/>
    <w:rsid w:val="001D027E"/>
    <w:rsid w:val="001D1925"/>
    <w:rsid w:val="001D1D9E"/>
    <w:rsid w:val="001D26B4"/>
    <w:rsid w:val="001D3E22"/>
    <w:rsid w:val="001D45AF"/>
    <w:rsid w:val="001D54C6"/>
    <w:rsid w:val="001D5DEC"/>
    <w:rsid w:val="001D5E4E"/>
    <w:rsid w:val="001D6B5D"/>
    <w:rsid w:val="001E0DD0"/>
    <w:rsid w:val="001E1378"/>
    <w:rsid w:val="001E243C"/>
    <w:rsid w:val="001E3996"/>
    <w:rsid w:val="001E51DC"/>
    <w:rsid w:val="001E66A7"/>
    <w:rsid w:val="001F03E7"/>
    <w:rsid w:val="001F0FF6"/>
    <w:rsid w:val="001F1D8C"/>
    <w:rsid w:val="001F4D78"/>
    <w:rsid w:val="002016BA"/>
    <w:rsid w:val="002021AD"/>
    <w:rsid w:val="002030D0"/>
    <w:rsid w:val="002042FC"/>
    <w:rsid w:val="00205751"/>
    <w:rsid w:val="00205C2B"/>
    <w:rsid w:val="002068EC"/>
    <w:rsid w:val="00207945"/>
    <w:rsid w:val="00207CD4"/>
    <w:rsid w:val="0021020B"/>
    <w:rsid w:val="00210FC5"/>
    <w:rsid w:val="00211738"/>
    <w:rsid w:val="00213874"/>
    <w:rsid w:val="00213DEE"/>
    <w:rsid w:val="00214BDF"/>
    <w:rsid w:val="00214D9D"/>
    <w:rsid w:val="00215C8F"/>
    <w:rsid w:val="00217C48"/>
    <w:rsid w:val="00220944"/>
    <w:rsid w:val="002231B4"/>
    <w:rsid w:val="002231C6"/>
    <w:rsid w:val="00223C24"/>
    <w:rsid w:val="00223F5B"/>
    <w:rsid w:val="00224668"/>
    <w:rsid w:val="00225F7D"/>
    <w:rsid w:val="002313C6"/>
    <w:rsid w:val="002318CF"/>
    <w:rsid w:val="00231B4D"/>
    <w:rsid w:val="00232073"/>
    <w:rsid w:val="00233642"/>
    <w:rsid w:val="00234F7D"/>
    <w:rsid w:val="00235011"/>
    <w:rsid w:val="00235B9A"/>
    <w:rsid w:val="00235C88"/>
    <w:rsid w:val="002366D3"/>
    <w:rsid w:val="0023719F"/>
    <w:rsid w:val="00243FFC"/>
    <w:rsid w:val="0024692C"/>
    <w:rsid w:val="00247D1C"/>
    <w:rsid w:val="002602A9"/>
    <w:rsid w:val="00260A72"/>
    <w:rsid w:val="00261698"/>
    <w:rsid w:val="0026196D"/>
    <w:rsid w:val="00262336"/>
    <w:rsid w:val="00263419"/>
    <w:rsid w:val="00263986"/>
    <w:rsid w:val="00264C28"/>
    <w:rsid w:val="00265390"/>
    <w:rsid w:val="00265C81"/>
    <w:rsid w:val="00266C9F"/>
    <w:rsid w:val="00266CB1"/>
    <w:rsid w:val="00270D3A"/>
    <w:rsid w:val="0027290E"/>
    <w:rsid w:val="00272E9A"/>
    <w:rsid w:val="002732DB"/>
    <w:rsid w:val="002755BB"/>
    <w:rsid w:val="00275BDD"/>
    <w:rsid w:val="00277B9B"/>
    <w:rsid w:val="00282722"/>
    <w:rsid w:val="00282786"/>
    <w:rsid w:val="002829FA"/>
    <w:rsid w:val="00283224"/>
    <w:rsid w:val="00286F89"/>
    <w:rsid w:val="002928FB"/>
    <w:rsid w:val="002967F6"/>
    <w:rsid w:val="0029732B"/>
    <w:rsid w:val="002A03A7"/>
    <w:rsid w:val="002A0CB6"/>
    <w:rsid w:val="002A0E79"/>
    <w:rsid w:val="002A1218"/>
    <w:rsid w:val="002A1DE7"/>
    <w:rsid w:val="002A477F"/>
    <w:rsid w:val="002A4924"/>
    <w:rsid w:val="002A5F25"/>
    <w:rsid w:val="002A6D78"/>
    <w:rsid w:val="002B04FE"/>
    <w:rsid w:val="002B093E"/>
    <w:rsid w:val="002B0E79"/>
    <w:rsid w:val="002B2062"/>
    <w:rsid w:val="002B2D23"/>
    <w:rsid w:val="002B461B"/>
    <w:rsid w:val="002B4AFB"/>
    <w:rsid w:val="002B5B22"/>
    <w:rsid w:val="002B5E35"/>
    <w:rsid w:val="002B6AE0"/>
    <w:rsid w:val="002B6D86"/>
    <w:rsid w:val="002B6E93"/>
    <w:rsid w:val="002C0E3D"/>
    <w:rsid w:val="002C4D2A"/>
    <w:rsid w:val="002C4FD5"/>
    <w:rsid w:val="002C563E"/>
    <w:rsid w:val="002C6205"/>
    <w:rsid w:val="002C6607"/>
    <w:rsid w:val="002C68CD"/>
    <w:rsid w:val="002C6D5D"/>
    <w:rsid w:val="002C6F4B"/>
    <w:rsid w:val="002C7E72"/>
    <w:rsid w:val="002D256C"/>
    <w:rsid w:val="002D38E6"/>
    <w:rsid w:val="002D44DF"/>
    <w:rsid w:val="002D5142"/>
    <w:rsid w:val="002D55E7"/>
    <w:rsid w:val="002D5907"/>
    <w:rsid w:val="002E02AE"/>
    <w:rsid w:val="002E0592"/>
    <w:rsid w:val="002E0E70"/>
    <w:rsid w:val="002E26A3"/>
    <w:rsid w:val="002E2D05"/>
    <w:rsid w:val="002E3885"/>
    <w:rsid w:val="002E42D7"/>
    <w:rsid w:val="002E605E"/>
    <w:rsid w:val="002E76B4"/>
    <w:rsid w:val="002E7DE7"/>
    <w:rsid w:val="002F251C"/>
    <w:rsid w:val="002F2D4D"/>
    <w:rsid w:val="002F3D34"/>
    <w:rsid w:val="002F62AA"/>
    <w:rsid w:val="002F6CCD"/>
    <w:rsid w:val="002F7E4C"/>
    <w:rsid w:val="00300E06"/>
    <w:rsid w:val="00302A4F"/>
    <w:rsid w:val="00302BF0"/>
    <w:rsid w:val="00302E0C"/>
    <w:rsid w:val="00303E9C"/>
    <w:rsid w:val="00304FBC"/>
    <w:rsid w:val="0030567B"/>
    <w:rsid w:val="00305D81"/>
    <w:rsid w:val="0030611F"/>
    <w:rsid w:val="00306EFC"/>
    <w:rsid w:val="003110A5"/>
    <w:rsid w:val="00311692"/>
    <w:rsid w:val="00311F55"/>
    <w:rsid w:val="00316467"/>
    <w:rsid w:val="00317A67"/>
    <w:rsid w:val="00320FF1"/>
    <w:rsid w:val="00322061"/>
    <w:rsid w:val="003222DC"/>
    <w:rsid w:val="00323E9F"/>
    <w:rsid w:val="003254FD"/>
    <w:rsid w:val="00327475"/>
    <w:rsid w:val="00330883"/>
    <w:rsid w:val="00330A40"/>
    <w:rsid w:val="003319A6"/>
    <w:rsid w:val="00331CD3"/>
    <w:rsid w:val="00332AB8"/>
    <w:rsid w:val="003413CB"/>
    <w:rsid w:val="0034180D"/>
    <w:rsid w:val="00343E33"/>
    <w:rsid w:val="00345A11"/>
    <w:rsid w:val="00345C80"/>
    <w:rsid w:val="003469D3"/>
    <w:rsid w:val="00346AF1"/>
    <w:rsid w:val="003505D4"/>
    <w:rsid w:val="003505D5"/>
    <w:rsid w:val="00351158"/>
    <w:rsid w:val="00351B69"/>
    <w:rsid w:val="00352269"/>
    <w:rsid w:val="003532EC"/>
    <w:rsid w:val="00353757"/>
    <w:rsid w:val="00357F03"/>
    <w:rsid w:val="003613F3"/>
    <w:rsid w:val="00361A1B"/>
    <w:rsid w:val="00362BEF"/>
    <w:rsid w:val="00363F3B"/>
    <w:rsid w:val="00365D1F"/>
    <w:rsid w:val="00366518"/>
    <w:rsid w:val="00366867"/>
    <w:rsid w:val="00371158"/>
    <w:rsid w:val="003725A6"/>
    <w:rsid w:val="0037321E"/>
    <w:rsid w:val="0037339E"/>
    <w:rsid w:val="003737D6"/>
    <w:rsid w:val="00374557"/>
    <w:rsid w:val="0037467E"/>
    <w:rsid w:val="00374ED9"/>
    <w:rsid w:val="00377151"/>
    <w:rsid w:val="00380352"/>
    <w:rsid w:val="0038165F"/>
    <w:rsid w:val="00381E4C"/>
    <w:rsid w:val="00381EA4"/>
    <w:rsid w:val="003861AD"/>
    <w:rsid w:val="0039032C"/>
    <w:rsid w:val="003919E0"/>
    <w:rsid w:val="00391F52"/>
    <w:rsid w:val="0039275C"/>
    <w:rsid w:val="00393644"/>
    <w:rsid w:val="00394044"/>
    <w:rsid w:val="0039487B"/>
    <w:rsid w:val="00394DD2"/>
    <w:rsid w:val="00395CC2"/>
    <w:rsid w:val="00395D32"/>
    <w:rsid w:val="00397043"/>
    <w:rsid w:val="003A07EF"/>
    <w:rsid w:val="003A1C9D"/>
    <w:rsid w:val="003A4376"/>
    <w:rsid w:val="003A45FF"/>
    <w:rsid w:val="003A4FCD"/>
    <w:rsid w:val="003A53C7"/>
    <w:rsid w:val="003A5552"/>
    <w:rsid w:val="003A7B24"/>
    <w:rsid w:val="003A7EE3"/>
    <w:rsid w:val="003B0A7E"/>
    <w:rsid w:val="003B0F1C"/>
    <w:rsid w:val="003B120F"/>
    <w:rsid w:val="003B39C1"/>
    <w:rsid w:val="003B6645"/>
    <w:rsid w:val="003C1D59"/>
    <w:rsid w:val="003C3F39"/>
    <w:rsid w:val="003C426B"/>
    <w:rsid w:val="003C46D6"/>
    <w:rsid w:val="003C538A"/>
    <w:rsid w:val="003C5B99"/>
    <w:rsid w:val="003C6498"/>
    <w:rsid w:val="003C69C5"/>
    <w:rsid w:val="003C6C25"/>
    <w:rsid w:val="003C6FAB"/>
    <w:rsid w:val="003C70D6"/>
    <w:rsid w:val="003C714A"/>
    <w:rsid w:val="003C73F8"/>
    <w:rsid w:val="003D0A56"/>
    <w:rsid w:val="003D2A93"/>
    <w:rsid w:val="003D3C32"/>
    <w:rsid w:val="003D3E40"/>
    <w:rsid w:val="003D4369"/>
    <w:rsid w:val="003D63A1"/>
    <w:rsid w:val="003D7604"/>
    <w:rsid w:val="003D7DE8"/>
    <w:rsid w:val="003E0DD6"/>
    <w:rsid w:val="003E2C1C"/>
    <w:rsid w:val="003E33A4"/>
    <w:rsid w:val="003E41A9"/>
    <w:rsid w:val="003F0658"/>
    <w:rsid w:val="003F06C6"/>
    <w:rsid w:val="003F20E8"/>
    <w:rsid w:val="003F218A"/>
    <w:rsid w:val="003F262E"/>
    <w:rsid w:val="003F2BFF"/>
    <w:rsid w:val="0040009E"/>
    <w:rsid w:val="00401FA8"/>
    <w:rsid w:val="00402D6B"/>
    <w:rsid w:val="00403704"/>
    <w:rsid w:val="0040381C"/>
    <w:rsid w:val="0040438F"/>
    <w:rsid w:val="00404554"/>
    <w:rsid w:val="004052C1"/>
    <w:rsid w:val="00405426"/>
    <w:rsid w:val="004063C5"/>
    <w:rsid w:val="004110D4"/>
    <w:rsid w:val="00412CB3"/>
    <w:rsid w:val="00414B39"/>
    <w:rsid w:val="00416805"/>
    <w:rsid w:val="00421905"/>
    <w:rsid w:val="00422EAE"/>
    <w:rsid w:val="0042430D"/>
    <w:rsid w:val="0042440A"/>
    <w:rsid w:val="0042521A"/>
    <w:rsid w:val="00427FCE"/>
    <w:rsid w:val="004309CD"/>
    <w:rsid w:val="00430D83"/>
    <w:rsid w:val="00431022"/>
    <w:rsid w:val="00431A56"/>
    <w:rsid w:val="00431ABF"/>
    <w:rsid w:val="00434543"/>
    <w:rsid w:val="0043678A"/>
    <w:rsid w:val="00440F32"/>
    <w:rsid w:val="004418D0"/>
    <w:rsid w:val="00444213"/>
    <w:rsid w:val="0044448C"/>
    <w:rsid w:val="00446175"/>
    <w:rsid w:val="00461A07"/>
    <w:rsid w:val="0046262C"/>
    <w:rsid w:val="0046278C"/>
    <w:rsid w:val="004641F8"/>
    <w:rsid w:val="004655C1"/>
    <w:rsid w:val="004673C3"/>
    <w:rsid w:val="004678BB"/>
    <w:rsid w:val="00467C5E"/>
    <w:rsid w:val="00467FAA"/>
    <w:rsid w:val="00470759"/>
    <w:rsid w:val="00471EBD"/>
    <w:rsid w:val="00473849"/>
    <w:rsid w:val="004739A0"/>
    <w:rsid w:val="00473FFB"/>
    <w:rsid w:val="00480061"/>
    <w:rsid w:val="00480820"/>
    <w:rsid w:val="00482109"/>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2A40"/>
    <w:rsid w:val="004B347B"/>
    <w:rsid w:val="004B3994"/>
    <w:rsid w:val="004B3AFD"/>
    <w:rsid w:val="004B3B2A"/>
    <w:rsid w:val="004B3D38"/>
    <w:rsid w:val="004B6E6C"/>
    <w:rsid w:val="004B6F06"/>
    <w:rsid w:val="004B7095"/>
    <w:rsid w:val="004B7FD1"/>
    <w:rsid w:val="004C119D"/>
    <w:rsid w:val="004C158B"/>
    <w:rsid w:val="004C1BDB"/>
    <w:rsid w:val="004C25F6"/>
    <w:rsid w:val="004C4995"/>
    <w:rsid w:val="004C6B1A"/>
    <w:rsid w:val="004D1721"/>
    <w:rsid w:val="004D5664"/>
    <w:rsid w:val="004D7273"/>
    <w:rsid w:val="004D74B2"/>
    <w:rsid w:val="004E0192"/>
    <w:rsid w:val="004E0AB8"/>
    <w:rsid w:val="004E25A9"/>
    <w:rsid w:val="004E33DD"/>
    <w:rsid w:val="004E4ACD"/>
    <w:rsid w:val="004E53E3"/>
    <w:rsid w:val="004E5574"/>
    <w:rsid w:val="004E6769"/>
    <w:rsid w:val="004E7196"/>
    <w:rsid w:val="004F288C"/>
    <w:rsid w:val="004F2C02"/>
    <w:rsid w:val="004F2C34"/>
    <w:rsid w:val="004F490E"/>
    <w:rsid w:val="004F5395"/>
    <w:rsid w:val="004F7477"/>
    <w:rsid w:val="004F77F6"/>
    <w:rsid w:val="004F7D3A"/>
    <w:rsid w:val="00501C04"/>
    <w:rsid w:val="005026C4"/>
    <w:rsid w:val="005038AF"/>
    <w:rsid w:val="0050394C"/>
    <w:rsid w:val="0050409D"/>
    <w:rsid w:val="00505FCF"/>
    <w:rsid w:val="00506E0C"/>
    <w:rsid w:val="00507C28"/>
    <w:rsid w:val="00512CD4"/>
    <w:rsid w:val="00513081"/>
    <w:rsid w:val="00513C6F"/>
    <w:rsid w:val="00514A51"/>
    <w:rsid w:val="00515103"/>
    <w:rsid w:val="00515213"/>
    <w:rsid w:val="0051752C"/>
    <w:rsid w:val="005204DB"/>
    <w:rsid w:val="00520DED"/>
    <w:rsid w:val="00522A15"/>
    <w:rsid w:val="00523416"/>
    <w:rsid w:val="00524B99"/>
    <w:rsid w:val="00527D77"/>
    <w:rsid w:val="0053035A"/>
    <w:rsid w:val="00532AA1"/>
    <w:rsid w:val="00534177"/>
    <w:rsid w:val="00534BAB"/>
    <w:rsid w:val="00535DF4"/>
    <w:rsid w:val="00537580"/>
    <w:rsid w:val="00537D66"/>
    <w:rsid w:val="005455E0"/>
    <w:rsid w:val="00545921"/>
    <w:rsid w:val="005464EA"/>
    <w:rsid w:val="0054713F"/>
    <w:rsid w:val="005503EA"/>
    <w:rsid w:val="00550D7B"/>
    <w:rsid w:val="005515D9"/>
    <w:rsid w:val="00552CB3"/>
    <w:rsid w:val="00553E2D"/>
    <w:rsid w:val="00555D2D"/>
    <w:rsid w:val="005563D5"/>
    <w:rsid w:val="0055765A"/>
    <w:rsid w:val="00557A7A"/>
    <w:rsid w:val="00562095"/>
    <w:rsid w:val="005629EA"/>
    <w:rsid w:val="005638D3"/>
    <w:rsid w:val="005642A6"/>
    <w:rsid w:val="0056467A"/>
    <w:rsid w:val="005662FF"/>
    <w:rsid w:val="00566BF1"/>
    <w:rsid w:val="00566D79"/>
    <w:rsid w:val="00566F82"/>
    <w:rsid w:val="005712A0"/>
    <w:rsid w:val="005729C0"/>
    <w:rsid w:val="00573ED0"/>
    <w:rsid w:val="00575D5C"/>
    <w:rsid w:val="005766F9"/>
    <w:rsid w:val="00576772"/>
    <w:rsid w:val="00582491"/>
    <w:rsid w:val="00582C50"/>
    <w:rsid w:val="005857CF"/>
    <w:rsid w:val="00585A88"/>
    <w:rsid w:val="00586A45"/>
    <w:rsid w:val="00587FA1"/>
    <w:rsid w:val="005936E9"/>
    <w:rsid w:val="005939AB"/>
    <w:rsid w:val="00593C28"/>
    <w:rsid w:val="005940EC"/>
    <w:rsid w:val="00594A82"/>
    <w:rsid w:val="00595135"/>
    <w:rsid w:val="005960F3"/>
    <w:rsid w:val="00596484"/>
    <w:rsid w:val="005977BC"/>
    <w:rsid w:val="00597B35"/>
    <w:rsid w:val="00597BF0"/>
    <w:rsid w:val="00597E34"/>
    <w:rsid w:val="005A0C9B"/>
    <w:rsid w:val="005A0DAF"/>
    <w:rsid w:val="005A13F4"/>
    <w:rsid w:val="005A1B31"/>
    <w:rsid w:val="005A1BB7"/>
    <w:rsid w:val="005A3AC6"/>
    <w:rsid w:val="005A4131"/>
    <w:rsid w:val="005A47CC"/>
    <w:rsid w:val="005A4F8C"/>
    <w:rsid w:val="005A5CD9"/>
    <w:rsid w:val="005A5EDB"/>
    <w:rsid w:val="005A6F7C"/>
    <w:rsid w:val="005B0CF0"/>
    <w:rsid w:val="005B0ECF"/>
    <w:rsid w:val="005B3588"/>
    <w:rsid w:val="005B45FA"/>
    <w:rsid w:val="005B4B74"/>
    <w:rsid w:val="005B7306"/>
    <w:rsid w:val="005B7A3D"/>
    <w:rsid w:val="005C09C4"/>
    <w:rsid w:val="005C0AE7"/>
    <w:rsid w:val="005C1FB2"/>
    <w:rsid w:val="005C2641"/>
    <w:rsid w:val="005C2D5D"/>
    <w:rsid w:val="005C343F"/>
    <w:rsid w:val="005C4F71"/>
    <w:rsid w:val="005C546F"/>
    <w:rsid w:val="005C7D99"/>
    <w:rsid w:val="005D0379"/>
    <w:rsid w:val="005D0EB7"/>
    <w:rsid w:val="005D162A"/>
    <w:rsid w:val="005D3740"/>
    <w:rsid w:val="005D3E64"/>
    <w:rsid w:val="005D41DD"/>
    <w:rsid w:val="005E087C"/>
    <w:rsid w:val="005E1628"/>
    <w:rsid w:val="005E2D17"/>
    <w:rsid w:val="005E2F04"/>
    <w:rsid w:val="005E45AC"/>
    <w:rsid w:val="005E4A23"/>
    <w:rsid w:val="005E61B8"/>
    <w:rsid w:val="005E70F1"/>
    <w:rsid w:val="005E7A42"/>
    <w:rsid w:val="005F0266"/>
    <w:rsid w:val="005F0D52"/>
    <w:rsid w:val="005F1D4B"/>
    <w:rsid w:val="005F27D3"/>
    <w:rsid w:val="005F457B"/>
    <w:rsid w:val="005F476C"/>
    <w:rsid w:val="005F4B42"/>
    <w:rsid w:val="005F5787"/>
    <w:rsid w:val="005F67A1"/>
    <w:rsid w:val="005F6885"/>
    <w:rsid w:val="005F7F3C"/>
    <w:rsid w:val="006001CB"/>
    <w:rsid w:val="006001CD"/>
    <w:rsid w:val="006003C6"/>
    <w:rsid w:val="00604468"/>
    <w:rsid w:val="00604F4D"/>
    <w:rsid w:val="006066DB"/>
    <w:rsid w:val="0060738D"/>
    <w:rsid w:val="00607A87"/>
    <w:rsid w:val="00607B0E"/>
    <w:rsid w:val="006107BF"/>
    <w:rsid w:val="006108AD"/>
    <w:rsid w:val="00612BAD"/>
    <w:rsid w:val="00613445"/>
    <w:rsid w:val="0061347B"/>
    <w:rsid w:val="00614523"/>
    <w:rsid w:val="0061463A"/>
    <w:rsid w:val="006169CD"/>
    <w:rsid w:val="0062040F"/>
    <w:rsid w:val="00621119"/>
    <w:rsid w:val="00622853"/>
    <w:rsid w:val="00623454"/>
    <w:rsid w:val="006234A3"/>
    <w:rsid w:val="006236CE"/>
    <w:rsid w:val="00624A4A"/>
    <w:rsid w:val="00624B16"/>
    <w:rsid w:val="00625A9D"/>
    <w:rsid w:val="00627404"/>
    <w:rsid w:val="00631515"/>
    <w:rsid w:val="00631B87"/>
    <w:rsid w:val="006337C8"/>
    <w:rsid w:val="00633F48"/>
    <w:rsid w:val="00635226"/>
    <w:rsid w:val="006363EA"/>
    <w:rsid w:val="006403E8"/>
    <w:rsid w:val="00640907"/>
    <w:rsid w:val="00640A3B"/>
    <w:rsid w:val="00641BB9"/>
    <w:rsid w:val="00643667"/>
    <w:rsid w:val="006442A9"/>
    <w:rsid w:val="00644D0A"/>
    <w:rsid w:val="0065179F"/>
    <w:rsid w:val="00651D00"/>
    <w:rsid w:val="00652A03"/>
    <w:rsid w:val="00652CD7"/>
    <w:rsid w:val="00652D4A"/>
    <w:rsid w:val="00653452"/>
    <w:rsid w:val="00653B0C"/>
    <w:rsid w:val="00654E5B"/>
    <w:rsid w:val="00656A14"/>
    <w:rsid w:val="00660EFF"/>
    <w:rsid w:val="00661CB4"/>
    <w:rsid w:val="00662BB1"/>
    <w:rsid w:val="006640CE"/>
    <w:rsid w:val="006652E4"/>
    <w:rsid w:val="00665AEE"/>
    <w:rsid w:val="006669A0"/>
    <w:rsid w:val="00666F39"/>
    <w:rsid w:val="006674F4"/>
    <w:rsid w:val="00667800"/>
    <w:rsid w:val="006679EC"/>
    <w:rsid w:val="00667B9E"/>
    <w:rsid w:val="00667F73"/>
    <w:rsid w:val="006714DE"/>
    <w:rsid w:val="00671D47"/>
    <w:rsid w:val="00672CD4"/>
    <w:rsid w:val="00673B30"/>
    <w:rsid w:val="0067561B"/>
    <w:rsid w:val="00675B1D"/>
    <w:rsid w:val="0067660B"/>
    <w:rsid w:val="006825D9"/>
    <w:rsid w:val="00682D27"/>
    <w:rsid w:val="00682D32"/>
    <w:rsid w:val="00682E21"/>
    <w:rsid w:val="006838A6"/>
    <w:rsid w:val="00686118"/>
    <w:rsid w:val="0068742E"/>
    <w:rsid w:val="0069098B"/>
    <w:rsid w:val="0069105F"/>
    <w:rsid w:val="0069147F"/>
    <w:rsid w:val="00691BA9"/>
    <w:rsid w:val="006934F2"/>
    <w:rsid w:val="00697147"/>
    <w:rsid w:val="006A33FD"/>
    <w:rsid w:val="006A4115"/>
    <w:rsid w:val="006A514E"/>
    <w:rsid w:val="006A52EC"/>
    <w:rsid w:val="006A540F"/>
    <w:rsid w:val="006A68A1"/>
    <w:rsid w:val="006A6B0D"/>
    <w:rsid w:val="006A6DA4"/>
    <w:rsid w:val="006B1067"/>
    <w:rsid w:val="006B268A"/>
    <w:rsid w:val="006B321D"/>
    <w:rsid w:val="006B3C9D"/>
    <w:rsid w:val="006B59CA"/>
    <w:rsid w:val="006C1132"/>
    <w:rsid w:val="006C2C62"/>
    <w:rsid w:val="006C4B8E"/>
    <w:rsid w:val="006C5E27"/>
    <w:rsid w:val="006C73E6"/>
    <w:rsid w:val="006C75C0"/>
    <w:rsid w:val="006C7BBD"/>
    <w:rsid w:val="006D09B4"/>
    <w:rsid w:val="006D27EF"/>
    <w:rsid w:val="006D29DC"/>
    <w:rsid w:val="006D37FD"/>
    <w:rsid w:val="006E2E00"/>
    <w:rsid w:val="006E79CE"/>
    <w:rsid w:val="006F0331"/>
    <w:rsid w:val="006F180D"/>
    <w:rsid w:val="006F30C3"/>
    <w:rsid w:val="006F5060"/>
    <w:rsid w:val="006F60AC"/>
    <w:rsid w:val="007020DF"/>
    <w:rsid w:val="00702A8B"/>
    <w:rsid w:val="00703C1C"/>
    <w:rsid w:val="0070599C"/>
    <w:rsid w:val="00705F7F"/>
    <w:rsid w:val="00705FD4"/>
    <w:rsid w:val="00706C6E"/>
    <w:rsid w:val="00711284"/>
    <w:rsid w:val="00711A7D"/>
    <w:rsid w:val="00711AB6"/>
    <w:rsid w:val="00712D09"/>
    <w:rsid w:val="00713FC9"/>
    <w:rsid w:val="007145C2"/>
    <w:rsid w:val="00714A9E"/>
    <w:rsid w:val="00714C30"/>
    <w:rsid w:val="00714C84"/>
    <w:rsid w:val="00715701"/>
    <w:rsid w:val="0071640E"/>
    <w:rsid w:val="007168CB"/>
    <w:rsid w:val="007178B1"/>
    <w:rsid w:val="007201ED"/>
    <w:rsid w:val="00720CD7"/>
    <w:rsid w:val="00722E70"/>
    <w:rsid w:val="0072336D"/>
    <w:rsid w:val="007250BE"/>
    <w:rsid w:val="00725A5D"/>
    <w:rsid w:val="00726D0F"/>
    <w:rsid w:val="00730816"/>
    <w:rsid w:val="0073145B"/>
    <w:rsid w:val="00732A90"/>
    <w:rsid w:val="00732AC5"/>
    <w:rsid w:val="00733EB2"/>
    <w:rsid w:val="00734421"/>
    <w:rsid w:val="00734451"/>
    <w:rsid w:val="007344D2"/>
    <w:rsid w:val="00734912"/>
    <w:rsid w:val="00734C19"/>
    <w:rsid w:val="007353FB"/>
    <w:rsid w:val="007355F5"/>
    <w:rsid w:val="00735E60"/>
    <w:rsid w:val="00735F55"/>
    <w:rsid w:val="00737A97"/>
    <w:rsid w:val="007415F5"/>
    <w:rsid w:val="00741D70"/>
    <w:rsid w:val="00743CB1"/>
    <w:rsid w:val="007449AE"/>
    <w:rsid w:val="0074515B"/>
    <w:rsid w:val="00745B6D"/>
    <w:rsid w:val="00745D8A"/>
    <w:rsid w:val="007463B7"/>
    <w:rsid w:val="00746863"/>
    <w:rsid w:val="00746A38"/>
    <w:rsid w:val="00747FFB"/>
    <w:rsid w:val="00750710"/>
    <w:rsid w:val="007525EA"/>
    <w:rsid w:val="00754DA9"/>
    <w:rsid w:val="00756EDB"/>
    <w:rsid w:val="007602F8"/>
    <w:rsid w:val="007603ED"/>
    <w:rsid w:val="00760566"/>
    <w:rsid w:val="00760E23"/>
    <w:rsid w:val="007654BB"/>
    <w:rsid w:val="00765B7E"/>
    <w:rsid w:val="00765E90"/>
    <w:rsid w:val="007668B9"/>
    <w:rsid w:val="0076693C"/>
    <w:rsid w:val="00770478"/>
    <w:rsid w:val="00771642"/>
    <w:rsid w:val="007729C3"/>
    <w:rsid w:val="0077752F"/>
    <w:rsid w:val="0077763B"/>
    <w:rsid w:val="00777F25"/>
    <w:rsid w:val="00780525"/>
    <w:rsid w:val="00780C07"/>
    <w:rsid w:val="00781026"/>
    <w:rsid w:val="00781C85"/>
    <w:rsid w:val="00782E04"/>
    <w:rsid w:val="0078441F"/>
    <w:rsid w:val="00785110"/>
    <w:rsid w:val="00785B7D"/>
    <w:rsid w:val="00786031"/>
    <w:rsid w:val="00790982"/>
    <w:rsid w:val="00790DC3"/>
    <w:rsid w:val="007913D1"/>
    <w:rsid w:val="00792089"/>
    <w:rsid w:val="007960C1"/>
    <w:rsid w:val="007979AA"/>
    <w:rsid w:val="007A0647"/>
    <w:rsid w:val="007A3CAB"/>
    <w:rsid w:val="007A49E9"/>
    <w:rsid w:val="007A5453"/>
    <w:rsid w:val="007A558C"/>
    <w:rsid w:val="007A59FA"/>
    <w:rsid w:val="007A6A7A"/>
    <w:rsid w:val="007A744A"/>
    <w:rsid w:val="007A74B1"/>
    <w:rsid w:val="007A778A"/>
    <w:rsid w:val="007B0C5F"/>
    <w:rsid w:val="007B1F30"/>
    <w:rsid w:val="007B2939"/>
    <w:rsid w:val="007B618F"/>
    <w:rsid w:val="007C14A2"/>
    <w:rsid w:val="007C230B"/>
    <w:rsid w:val="007C2C8B"/>
    <w:rsid w:val="007C4804"/>
    <w:rsid w:val="007C6293"/>
    <w:rsid w:val="007C67A9"/>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D3E"/>
    <w:rsid w:val="007E66BE"/>
    <w:rsid w:val="007F077C"/>
    <w:rsid w:val="007F0C0E"/>
    <w:rsid w:val="007F12A6"/>
    <w:rsid w:val="007F214F"/>
    <w:rsid w:val="007F3120"/>
    <w:rsid w:val="007F3470"/>
    <w:rsid w:val="007F55AD"/>
    <w:rsid w:val="007F6082"/>
    <w:rsid w:val="007F60F7"/>
    <w:rsid w:val="007F7F11"/>
    <w:rsid w:val="00800C0F"/>
    <w:rsid w:val="00800FF8"/>
    <w:rsid w:val="008014E4"/>
    <w:rsid w:val="00803170"/>
    <w:rsid w:val="0080371E"/>
    <w:rsid w:val="008041A2"/>
    <w:rsid w:val="00804476"/>
    <w:rsid w:val="0080523D"/>
    <w:rsid w:val="00806625"/>
    <w:rsid w:val="008105B8"/>
    <w:rsid w:val="00811077"/>
    <w:rsid w:val="008117AA"/>
    <w:rsid w:val="00812858"/>
    <w:rsid w:val="008135A5"/>
    <w:rsid w:val="00820AEB"/>
    <w:rsid w:val="00820FD7"/>
    <w:rsid w:val="008223F1"/>
    <w:rsid w:val="00824D9A"/>
    <w:rsid w:val="008262B3"/>
    <w:rsid w:val="0082636F"/>
    <w:rsid w:val="008272AA"/>
    <w:rsid w:val="00830663"/>
    <w:rsid w:val="008331F5"/>
    <w:rsid w:val="00833DD0"/>
    <w:rsid w:val="00836557"/>
    <w:rsid w:val="00837F1E"/>
    <w:rsid w:val="008410EE"/>
    <w:rsid w:val="00841735"/>
    <w:rsid w:val="008432DB"/>
    <w:rsid w:val="0084362A"/>
    <w:rsid w:val="00843757"/>
    <w:rsid w:val="00846840"/>
    <w:rsid w:val="00847246"/>
    <w:rsid w:val="00850A9E"/>
    <w:rsid w:val="00850E41"/>
    <w:rsid w:val="008511E4"/>
    <w:rsid w:val="0085445C"/>
    <w:rsid w:val="00856541"/>
    <w:rsid w:val="00856CAF"/>
    <w:rsid w:val="00857582"/>
    <w:rsid w:val="00862415"/>
    <w:rsid w:val="0086242B"/>
    <w:rsid w:val="00863515"/>
    <w:rsid w:val="00863C18"/>
    <w:rsid w:val="00863E67"/>
    <w:rsid w:val="00864A27"/>
    <w:rsid w:val="008651C5"/>
    <w:rsid w:val="00866C5E"/>
    <w:rsid w:val="0086774C"/>
    <w:rsid w:val="00870BDF"/>
    <w:rsid w:val="00870E57"/>
    <w:rsid w:val="008727FB"/>
    <w:rsid w:val="00873B6C"/>
    <w:rsid w:val="008771F6"/>
    <w:rsid w:val="0088094C"/>
    <w:rsid w:val="008813EE"/>
    <w:rsid w:val="0088265F"/>
    <w:rsid w:val="008839AF"/>
    <w:rsid w:val="00884D63"/>
    <w:rsid w:val="00884E21"/>
    <w:rsid w:val="0088677D"/>
    <w:rsid w:val="00886B94"/>
    <w:rsid w:val="00887175"/>
    <w:rsid w:val="00890DA8"/>
    <w:rsid w:val="00896853"/>
    <w:rsid w:val="00897A7A"/>
    <w:rsid w:val="008A0126"/>
    <w:rsid w:val="008A2DC3"/>
    <w:rsid w:val="008A3725"/>
    <w:rsid w:val="008A3BBB"/>
    <w:rsid w:val="008A7D81"/>
    <w:rsid w:val="008B0CB5"/>
    <w:rsid w:val="008B0D1B"/>
    <w:rsid w:val="008B1E7B"/>
    <w:rsid w:val="008B2258"/>
    <w:rsid w:val="008B48AE"/>
    <w:rsid w:val="008B56D7"/>
    <w:rsid w:val="008C133E"/>
    <w:rsid w:val="008C3369"/>
    <w:rsid w:val="008C55D0"/>
    <w:rsid w:val="008C5DAF"/>
    <w:rsid w:val="008D1532"/>
    <w:rsid w:val="008D257F"/>
    <w:rsid w:val="008D3B64"/>
    <w:rsid w:val="008D6A5B"/>
    <w:rsid w:val="008D7553"/>
    <w:rsid w:val="008D7557"/>
    <w:rsid w:val="008D7DD6"/>
    <w:rsid w:val="008E05D0"/>
    <w:rsid w:val="008E122B"/>
    <w:rsid w:val="008E146E"/>
    <w:rsid w:val="008E2551"/>
    <w:rsid w:val="008E2B76"/>
    <w:rsid w:val="008E424B"/>
    <w:rsid w:val="008E4AA9"/>
    <w:rsid w:val="008E4E32"/>
    <w:rsid w:val="008F0EF7"/>
    <w:rsid w:val="008F222F"/>
    <w:rsid w:val="008F53BF"/>
    <w:rsid w:val="008F53DB"/>
    <w:rsid w:val="008F5792"/>
    <w:rsid w:val="008F75A8"/>
    <w:rsid w:val="008F7702"/>
    <w:rsid w:val="00900467"/>
    <w:rsid w:val="00901035"/>
    <w:rsid w:val="00901C34"/>
    <w:rsid w:val="00904CB6"/>
    <w:rsid w:val="009051E6"/>
    <w:rsid w:val="009070E6"/>
    <w:rsid w:val="00910699"/>
    <w:rsid w:val="00910B8D"/>
    <w:rsid w:val="00912A16"/>
    <w:rsid w:val="009141B8"/>
    <w:rsid w:val="0091545F"/>
    <w:rsid w:val="009201A9"/>
    <w:rsid w:val="00923080"/>
    <w:rsid w:val="00924F49"/>
    <w:rsid w:val="0092675D"/>
    <w:rsid w:val="009327BC"/>
    <w:rsid w:val="0093546C"/>
    <w:rsid w:val="00942030"/>
    <w:rsid w:val="00942BE8"/>
    <w:rsid w:val="00942F52"/>
    <w:rsid w:val="0095146E"/>
    <w:rsid w:val="00952533"/>
    <w:rsid w:val="0095297C"/>
    <w:rsid w:val="00953B1A"/>
    <w:rsid w:val="00954F2C"/>
    <w:rsid w:val="00955534"/>
    <w:rsid w:val="00956B03"/>
    <w:rsid w:val="00957688"/>
    <w:rsid w:val="00957792"/>
    <w:rsid w:val="00960977"/>
    <w:rsid w:val="0096264E"/>
    <w:rsid w:val="00962CED"/>
    <w:rsid w:val="00962FF3"/>
    <w:rsid w:val="00963150"/>
    <w:rsid w:val="009640D1"/>
    <w:rsid w:val="00964751"/>
    <w:rsid w:val="00965CC4"/>
    <w:rsid w:val="00966277"/>
    <w:rsid w:val="0096664F"/>
    <w:rsid w:val="009668EB"/>
    <w:rsid w:val="0096760A"/>
    <w:rsid w:val="00967650"/>
    <w:rsid w:val="00972C1D"/>
    <w:rsid w:val="00972D72"/>
    <w:rsid w:val="00974648"/>
    <w:rsid w:val="00976AFD"/>
    <w:rsid w:val="00982F52"/>
    <w:rsid w:val="0098304F"/>
    <w:rsid w:val="00983A6E"/>
    <w:rsid w:val="0098418D"/>
    <w:rsid w:val="00985F0E"/>
    <w:rsid w:val="00987756"/>
    <w:rsid w:val="00993D24"/>
    <w:rsid w:val="00995EB7"/>
    <w:rsid w:val="00997BB4"/>
    <w:rsid w:val="009A05DC"/>
    <w:rsid w:val="009A1CCB"/>
    <w:rsid w:val="009A24BD"/>
    <w:rsid w:val="009A557E"/>
    <w:rsid w:val="009A5580"/>
    <w:rsid w:val="009B130E"/>
    <w:rsid w:val="009B2B94"/>
    <w:rsid w:val="009B3A77"/>
    <w:rsid w:val="009C0768"/>
    <w:rsid w:val="009C0C68"/>
    <w:rsid w:val="009C1540"/>
    <w:rsid w:val="009C189F"/>
    <w:rsid w:val="009C4AC5"/>
    <w:rsid w:val="009C6165"/>
    <w:rsid w:val="009D04A9"/>
    <w:rsid w:val="009D1A78"/>
    <w:rsid w:val="009D2A11"/>
    <w:rsid w:val="009D74DC"/>
    <w:rsid w:val="009E0600"/>
    <w:rsid w:val="009E367B"/>
    <w:rsid w:val="009E436F"/>
    <w:rsid w:val="009F06F2"/>
    <w:rsid w:val="009F074A"/>
    <w:rsid w:val="009F288F"/>
    <w:rsid w:val="009F456E"/>
    <w:rsid w:val="009F4751"/>
    <w:rsid w:val="009F6F32"/>
    <w:rsid w:val="009F704D"/>
    <w:rsid w:val="00A004F6"/>
    <w:rsid w:val="00A009C0"/>
    <w:rsid w:val="00A00A29"/>
    <w:rsid w:val="00A030C6"/>
    <w:rsid w:val="00A0382C"/>
    <w:rsid w:val="00A03877"/>
    <w:rsid w:val="00A05BA1"/>
    <w:rsid w:val="00A105A8"/>
    <w:rsid w:val="00A10A02"/>
    <w:rsid w:val="00A10A39"/>
    <w:rsid w:val="00A10E7C"/>
    <w:rsid w:val="00A11533"/>
    <w:rsid w:val="00A125B0"/>
    <w:rsid w:val="00A129AD"/>
    <w:rsid w:val="00A138A9"/>
    <w:rsid w:val="00A13A58"/>
    <w:rsid w:val="00A13CCE"/>
    <w:rsid w:val="00A14533"/>
    <w:rsid w:val="00A1521E"/>
    <w:rsid w:val="00A15EEA"/>
    <w:rsid w:val="00A163C8"/>
    <w:rsid w:val="00A17129"/>
    <w:rsid w:val="00A211A4"/>
    <w:rsid w:val="00A21FB0"/>
    <w:rsid w:val="00A22B56"/>
    <w:rsid w:val="00A23633"/>
    <w:rsid w:val="00A242E0"/>
    <w:rsid w:val="00A244FC"/>
    <w:rsid w:val="00A24805"/>
    <w:rsid w:val="00A25DA6"/>
    <w:rsid w:val="00A26CAA"/>
    <w:rsid w:val="00A279AF"/>
    <w:rsid w:val="00A30BDF"/>
    <w:rsid w:val="00A30C62"/>
    <w:rsid w:val="00A32BDA"/>
    <w:rsid w:val="00A333CD"/>
    <w:rsid w:val="00A3565B"/>
    <w:rsid w:val="00A35CC7"/>
    <w:rsid w:val="00A37FF1"/>
    <w:rsid w:val="00A41A42"/>
    <w:rsid w:val="00A42362"/>
    <w:rsid w:val="00A4238F"/>
    <w:rsid w:val="00A43907"/>
    <w:rsid w:val="00A43F23"/>
    <w:rsid w:val="00A43FB9"/>
    <w:rsid w:val="00A44F1C"/>
    <w:rsid w:val="00A45308"/>
    <w:rsid w:val="00A466EC"/>
    <w:rsid w:val="00A4697E"/>
    <w:rsid w:val="00A46DB4"/>
    <w:rsid w:val="00A50BC6"/>
    <w:rsid w:val="00A53541"/>
    <w:rsid w:val="00A547CC"/>
    <w:rsid w:val="00A55E6D"/>
    <w:rsid w:val="00A562F9"/>
    <w:rsid w:val="00A5649D"/>
    <w:rsid w:val="00A56524"/>
    <w:rsid w:val="00A57E45"/>
    <w:rsid w:val="00A60A3F"/>
    <w:rsid w:val="00A610FE"/>
    <w:rsid w:val="00A65910"/>
    <w:rsid w:val="00A66714"/>
    <w:rsid w:val="00A66A53"/>
    <w:rsid w:val="00A67B7B"/>
    <w:rsid w:val="00A67BAA"/>
    <w:rsid w:val="00A70803"/>
    <w:rsid w:val="00A71F2E"/>
    <w:rsid w:val="00A72E20"/>
    <w:rsid w:val="00A72F8F"/>
    <w:rsid w:val="00A734A7"/>
    <w:rsid w:val="00A757D3"/>
    <w:rsid w:val="00A7696E"/>
    <w:rsid w:val="00A77099"/>
    <w:rsid w:val="00A77749"/>
    <w:rsid w:val="00A82D3B"/>
    <w:rsid w:val="00A82D6A"/>
    <w:rsid w:val="00A83747"/>
    <w:rsid w:val="00A83E91"/>
    <w:rsid w:val="00A8476F"/>
    <w:rsid w:val="00A8581B"/>
    <w:rsid w:val="00A906CA"/>
    <w:rsid w:val="00A931F4"/>
    <w:rsid w:val="00A95278"/>
    <w:rsid w:val="00AA011C"/>
    <w:rsid w:val="00AA0FE7"/>
    <w:rsid w:val="00AA5291"/>
    <w:rsid w:val="00AA5716"/>
    <w:rsid w:val="00AA7D32"/>
    <w:rsid w:val="00AA7E26"/>
    <w:rsid w:val="00AB024C"/>
    <w:rsid w:val="00AB04F5"/>
    <w:rsid w:val="00AB0F87"/>
    <w:rsid w:val="00AB1588"/>
    <w:rsid w:val="00AB218C"/>
    <w:rsid w:val="00AB3497"/>
    <w:rsid w:val="00AB49C2"/>
    <w:rsid w:val="00AB551B"/>
    <w:rsid w:val="00AB6279"/>
    <w:rsid w:val="00AB68F7"/>
    <w:rsid w:val="00AB6DB1"/>
    <w:rsid w:val="00AC0855"/>
    <w:rsid w:val="00AC10B6"/>
    <w:rsid w:val="00AC3224"/>
    <w:rsid w:val="00AC3FD1"/>
    <w:rsid w:val="00AC7749"/>
    <w:rsid w:val="00AD04BC"/>
    <w:rsid w:val="00AD06E6"/>
    <w:rsid w:val="00AD186C"/>
    <w:rsid w:val="00AD3DE4"/>
    <w:rsid w:val="00AD4823"/>
    <w:rsid w:val="00AD4BEF"/>
    <w:rsid w:val="00AD6B8E"/>
    <w:rsid w:val="00AE5A8C"/>
    <w:rsid w:val="00AE6957"/>
    <w:rsid w:val="00AE70A9"/>
    <w:rsid w:val="00AE7164"/>
    <w:rsid w:val="00AE7638"/>
    <w:rsid w:val="00AF0454"/>
    <w:rsid w:val="00AF1245"/>
    <w:rsid w:val="00AF1849"/>
    <w:rsid w:val="00AF1A8E"/>
    <w:rsid w:val="00AF282A"/>
    <w:rsid w:val="00AF6080"/>
    <w:rsid w:val="00AF6735"/>
    <w:rsid w:val="00B01306"/>
    <w:rsid w:val="00B02618"/>
    <w:rsid w:val="00B04758"/>
    <w:rsid w:val="00B04951"/>
    <w:rsid w:val="00B056E8"/>
    <w:rsid w:val="00B05DC6"/>
    <w:rsid w:val="00B061B3"/>
    <w:rsid w:val="00B067E0"/>
    <w:rsid w:val="00B075EA"/>
    <w:rsid w:val="00B079F2"/>
    <w:rsid w:val="00B1059C"/>
    <w:rsid w:val="00B10EE8"/>
    <w:rsid w:val="00B131D6"/>
    <w:rsid w:val="00B15EEA"/>
    <w:rsid w:val="00B1678B"/>
    <w:rsid w:val="00B177AD"/>
    <w:rsid w:val="00B17CFD"/>
    <w:rsid w:val="00B17DE8"/>
    <w:rsid w:val="00B17F94"/>
    <w:rsid w:val="00B211D0"/>
    <w:rsid w:val="00B22289"/>
    <w:rsid w:val="00B223D2"/>
    <w:rsid w:val="00B258CE"/>
    <w:rsid w:val="00B27B2C"/>
    <w:rsid w:val="00B33F73"/>
    <w:rsid w:val="00B405E0"/>
    <w:rsid w:val="00B40CCC"/>
    <w:rsid w:val="00B4125F"/>
    <w:rsid w:val="00B41C84"/>
    <w:rsid w:val="00B42379"/>
    <w:rsid w:val="00B430CE"/>
    <w:rsid w:val="00B431F1"/>
    <w:rsid w:val="00B432CC"/>
    <w:rsid w:val="00B43944"/>
    <w:rsid w:val="00B44635"/>
    <w:rsid w:val="00B447EA"/>
    <w:rsid w:val="00B53BB8"/>
    <w:rsid w:val="00B57282"/>
    <w:rsid w:val="00B57C9E"/>
    <w:rsid w:val="00B57F8F"/>
    <w:rsid w:val="00B60F39"/>
    <w:rsid w:val="00B61243"/>
    <w:rsid w:val="00B61625"/>
    <w:rsid w:val="00B619E9"/>
    <w:rsid w:val="00B626AF"/>
    <w:rsid w:val="00B630B0"/>
    <w:rsid w:val="00B635A4"/>
    <w:rsid w:val="00B63624"/>
    <w:rsid w:val="00B64011"/>
    <w:rsid w:val="00B6577C"/>
    <w:rsid w:val="00B67113"/>
    <w:rsid w:val="00B70632"/>
    <w:rsid w:val="00B70EC6"/>
    <w:rsid w:val="00B717EE"/>
    <w:rsid w:val="00B74035"/>
    <w:rsid w:val="00B747AE"/>
    <w:rsid w:val="00B80593"/>
    <w:rsid w:val="00B81D25"/>
    <w:rsid w:val="00B82925"/>
    <w:rsid w:val="00B84181"/>
    <w:rsid w:val="00B850E1"/>
    <w:rsid w:val="00B8650B"/>
    <w:rsid w:val="00B8687C"/>
    <w:rsid w:val="00B87370"/>
    <w:rsid w:val="00B8767E"/>
    <w:rsid w:val="00B90D1B"/>
    <w:rsid w:val="00B91841"/>
    <w:rsid w:val="00B91E73"/>
    <w:rsid w:val="00B932C1"/>
    <w:rsid w:val="00B94460"/>
    <w:rsid w:val="00B9777A"/>
    <w:rsid w:val="00BA0288"/>
    <w:rsid w:val="00BA17E4"/>
    <w:rsid w:val="00BA2F9A"/>
    <w:rsid w:val="00BA6DD5"/>
    <w:rsid w:val="00BB1447"/>
    <w:rsid w:val="00BB2256"/>
    <w:rsid w:val="00BB3259"/>
    <w:rsid w:val="00BB5B4A"/>
    <w:rsid w:val="00BB62E5"/>
    <w:rsid w:val="00BB6717"/>
    <w:rsid w:val="00BB6EF1"/>
    <w:rsid w:val="00BC10FE"/>
    <w:rsid w:val="00BC11B0"/>
    <w:rsid w:val="00BC1C5F"/>
    <w:rsid w:val="00BC2B11"/>
    <w:rsid w:val="00BC2EE9"/>
    <w:rsid w:val="00BC3B02"/>
    <w:rsid w:val="00BC6534"/>
    <w:rsid w:val="00BC6E0C"/>
    <w:rsid w:val="00BC7BF0"/>
    <w:rsid w:val="00BD1249"/>
    <w:rsid w:val="00BD22D6"/>
    <w:rsid w:val="00BD274F"/>
    <w:rsid w:val="00BD288E"/>
    <w:rsid w:val="00BD29B3"/>
    <w:rsid w:val="00BD6743"/>
    <w:rsid w:val="00BD7C56"/>
    <w:rsid w:val="00BE0973"/>
    <w:rsid w:val="00BE2B06"/>
    <w:rsid w:val="00BE432E"/>
    <w:rsid w:val="00BE4D6B"/>
    <w:rsid w:val="00BE6BB3"/>
    <w:rsid w:val="00BF05FD"/>
    <w:rsid w:val="00BF0D63"/>
    <w:rsid w:val="00BF1343"/>
    <w:rsid w:val="00BF1B11"/>
    <w:rsid w:val="00BF2016"/>
    <w:rsid w:val="00BF3C6A"/>
    <w:rsid w:val="00BF55ED"/>
    <w:rsid w:val="00BF6367"/>
    <w:rsid w:val="00C0077C"/>
    <w:rsid w:val="00C00BDA"/>
    <w:rsid w:val="00C00D9B"/>
    <w:rsid w:val="00C0162A"/>
    <w:rsid w:val="00C01B4C"/>
    <w:rsid w:val="00C021BD"/>
    <w:rsid w:val="00C02D06"/>
    <w:rsid w:val="00C0302D"/>
    <w:rsid w:val="00C1011D"/>
    <w:rsid w:val="00C11154"/>
    <w:rsid w:val="00C114F4"/>
    <w:rsid w:val="00C123BA"/>
    <w:rsid w:val="00C13C05"/>
    <w:rsid w:val="00C14243"/>
    <w:rsid w:val="00C14333"/>
    <w:rsid w:val="00C14A0A"/>
    <w:rsid w:val="00C1758D"/>
    <w:rsid w:val="00C246CD"/>
    <w:rsid w:val="00C25318"/>
    <w:rsid w:val="00C25AF6"/>
    <w:rsid w:val="00C25E3E"/>
    <w:rsid w:val="00C3081D"/>
    <w:rsid w:val="00C30998"/>
    <w:rsid w:val="00C3164D"/>
    <w:rsid w:val="00C31E13"/>
    <w:rsid w:val="00C32527"/>
    <w:rsid w:val="00C3263F"/>
    <w:rsid w:val="00C330D1"/>
    <w:rsid w:val="00C41218"/>
    <w:rsid w:val="00C4286E"/>
    <w:rsid w:val="00C45C91"/>
    <w:rsid w:val="00C4711E"/>
    <w:rsid w:val="00C523C3"/>
    <w:rsid w:val="00C5427D"/>
    <w:rsid w:val="00C55166"/>
    <w:rsid w:val="00C55C5B"/>
    <w:rsid w:val="00C569C1"/>
    <w:rsid w:val="00C573B9"/>
    <w:rsid w:val="00C57817"/>
    <w:rsid w:val="00C621D0"/>
    <w:rsid w:val="00C62ACE"/>
    <w:rsid w:val="00C64D52"/>
    <w:rsid w:val="00C64D8D"/>
    <w:rsid w:val="00C650AC"/>
    <w:rsid w:val="00C650E7"/>
    <w:rsid w:val="00C65E78"/>
    <w:rsid w:val="00C660C4"/>
    <w:rsid w:val="00C711E8"/>
    <w:rsid w:val="00C72CF7"/>
    <w:rsid w:val="00C73E75"/>
    <w:rsid w:val="00C73EAD"/>
    <w:rsid w:val="00C74A79"/>
    <w:rsid w:val="00C75DCA"/>
    <w:rsid w:val="00C75FCB"/>
    <w:rsid w:val="00C80F6C"/>
    <w:rsid w:val="00C81F28"/>
    <w:rsid w:val="00C82003"/>
    <w:rsid w:val="00C823B5"/>
    <w:rsid w:val="00C8261D"/>
    <w:rsid w:val="00C835CF"/>
    <w:rsid w:val="00C84CAC"/>
    <w:rsid w:val="00C86CB5"/>
    <w:rsid w:val="00C8705A"/>
    <w:rsid w:val="00C87785"/>
    <w:rsid w:val="00C877A1"/>
    <w:rsid w:val="00C90D33"/>
    <w:rsid w:val="00C90FA6"/>
    <w:rsid w:val="00C92566"/>
    <w:rsid w:val="00C92CEC"/>
    <w:rsid w:val="00C92D1C"/>
    <w:rsid w:val="00C94435"/>
    <w:rsid w:val="00C9554C"/>
    <w:rsid w:val="00C960AC"/>
    <w:rsid w:val="00C97261"/>
    <w:rsid w:val="00CA0F52"/>
    <w:rsid w:val="00CA18BC"/>
    <w:rsid w:val="00CA37DF"/>
    <w:rsid w:val="00CA61FC"/>
    <w:rsid w:val="00CA6BD0"/>
    <w:rsid w:val="00CA7244"/>
    <w:rsid w:val="00CA730C"/>
    <w:rsid w:val="00CB1CF3"/>
    <w:rsid w:val="00CB25C9"/>
    <w:rsid w:val="00CB57A3"/>
    <w:rsid w:val="00CC01BC"/>
    <w:rsid w:val="00CC3B95"/>
    <w:rsid w:val="00CC5DDE"/>
    <w:rsid w:val="00CC61D6"/>
    <w:rsid w:val="00CC76F6"/>
    <w:rsid w:val="00CC7BAC"/>
    <w:rsid w:val="00CD015A"/>
    <w:rsid w:val="00CD37F4"/>
    <w:rsid w:val="00CD4402"/>
    <w:rsid w:val="00CD65AE"/>
    <w:rsid w:val="00CD6EDD"/>
    <w:rsid w:val="00CE054A"/>
    <w:rsid w:val="00CE0DF9"/>
    <w:rsid w:val="00CE0E59"/>
    <w:rsid w:val="00CE2E95"/>
    <w:rsid w:val="00CE3BD1"/>
    <w:rsid w:val="00CE3F7E"/>
    <w:rsid w:val="00CE4968"/>
    <w:rsid w:val="00CE76D9"/>
    <w:rsid w:val="00CF19D4"/>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012"/>
    <w:rsid w:val="00D0468A"/>
    <w:rsid w:val="00D055E3"/>
    <w:rsid w:val="00D064A6"/>
    <w:rsid w:val="00D065B1"/>
    <w:rsid w:val="00D07661"/>
    <w:rsid w:val="00D101FB"/>
    <w:rsid w:val="00D102A3"/>
    <w:rsid w:val="00D16EBD"/>
    <w:rsid w:val="00D17139"/>
    <w:rsid w:val="00D17F92"/>
    <w:rsid w:val="00D21240"/>
    <w:rsid w:val="00D215C9"/>
    <w:rsid w:val="00D22767"/>
    <w:rsid w:val="00D23E1E"/>
    <w:rsid w:val="00D25A7D"/>
    <w:rsid w:val="00D268DB"/>
    <w:rsid w:val="00D31353"/>
    <w:rsid w:val="00D353CE"/>
    <w:rsid w:val="00D35446"/>
    <w:rsid w:val="00D35D8C"/>
    <w:rsid w:val="00D36261"/>
    <w:rsid w:val="00D3736D"/>
    <w:rsid w:val="00D373BA"/>
    <w:rsid w:val="00D3773C"/>
    <w:rsid w:val="00D407BD"/>
    <w:rsid w:val="00D40846"/>
    <w:rsid w:val="00D4150C"/>
    <w:rsid w:val="00D44382"/>
    <w:rsid w:val="00D44845"/>
    <w:rsid w:val="00D44CD3"/>
    <w:rsid w:val="00D45C53"/>
    <w:rsid w:val="00D46F92"/>
    <w:rsid w:val="00D509B4"/>
    <w:rsid w:val="00D530A0"/>
    <w:rsid w:val="00D535CF"/>
    <w:rsid w:val="00D5405B"/>
    <w:rsid w:val="00D57287"/>
    <w:rsid w:val="00D57AB5"/>
    <w:rsid w:val="00D63369"/>
    <w:rsid w:val="00D6349A"/>
    <w:rsid w:val="00D64759"/>
    <w:rsid w:val="00D65E2C"/>
    <w:rsid w:val="00D666EC"/>
    <w:rsid w:val="00D678E1"/>
    <w:rsid w:val="00D67B05"/>
    <w:rsid w:val="00D71097"/>
    <w:rsid w:val="00D71714"/>
    <w:rsid w:val="00D71FF7"/>
    <w:rsid w:val="00D7211C"/>
    <w:rsid w:val="00D75D26"/>
    <w:rsid w:val="00D764EF"/>
    <w:rsid w:val="00D775F3"/>
    <w:rsid w:val="00D776E8"/>
    <w:rsid w:val="00D778AC"/>
    <w:rsid w:val="00D83853"/>
    <w:rsid w:val="00D8389C"/>
    <w:rsid w:val="00D83D2B"/>
    <w:rsid w:val="00D85EAC"/>
    <w:rsid w:val="00D86F4C"/>
    <w:rsid w:val="00D90BDD"/>
    <w:rsid w:val="00D939FA"/>
    <w:rsid w:val="00D93B18"/>
    <w:rsid w:val="00D93FFF"/>
    <w:rsid w:val="00D96B62"/>
    <w:rsid w:val="00D96D65"/>
    <w:rsid w:val="00DA2312"/>
    <w:rsid w:val="00DA6483"/>
    <w:rsid w:val="00DB002B"/>
    <w:rsid w:val="00DB0104"/>
    <w:rsid w:val="00DB115A"/>
    <w:rsid w:val="00DB1E36"/>
    <w:rsid w:val="00DB26AE"/>
    <w:rsid w:val="00DB3DC8"/>
    <w:rsid w:val="00DB47FA"/>
    <w:rsid w:val="00DB5821"/>
    <w:rsid w:val="00DB6E79"/>
    <w:rsid w:val="00DC006A"/>
    <w:rsid w:val="00DC15FA"/>
    <w:rsid w:val="00DC1A4F"/>
    <w:rsid w:val="00DC4840"/>
    <w:rsid w:val="00DC58D7"/>
    <w:rsid w:val="00DC5BC2"/>
    <w:rsid w:val="00DC789C"/>
    <w:rsid w:val="00DD019E"/>
    <w:rsid w:val="00DD464D"/>
    <w:rsid w:val="00DD57D9"/>
    <w:rsid w:val="00DE006F"/>
    <w:rsid w:val="00DE2654"/>
    <w:rsid w:val="00DE283B"/>
    <w:rsid w:val="00DE30FD"/>
    <w:rsid w:val="00DE3A88"/>
    <w:rsid w:val="00DE4D5B"/>
    <w:rsid w:val="00DE5A39"/>
    <w:rsid w:val="00DE5EEE"/>
    <w:rsid w:val="00DE6CC4"/>
    <w:rsid w:val="00DE6D50"/>
    <w:rsid w:val="00DE70C5"/>
    <w:rsid w:val="00DF3050"/>
    <w:rsid w:val="00DF5070"/>
    <w:rsid w:val="00DF5F46"/>
    <w:rsid w:val="00E00064"/>
    <w:rsid w:val="00E01C1C"/>
    <w:rsid w:val="00E02BCB"/>
    <w:rsid w:val="00E03C10"/>
    <w:rsid w:val="00E04043"/>
    <w:rsid w:val="00E069EB"/>
    <w:rsid w:val="00E06B10"/>
    <w:rsid w:val="00E11EFF"/>
    <w:rsid w:val="00E12750"/>
    <w:rsid w:val="00E13EFE"/>
    <w:rsid w:val="00E1486E"/>
    <w:rsid w:val="00E14B04"/>
    <w:rsid w:val="00E20839"/>
    <w:rsid w:val="00E209F5"/>
    <w:rsid w:val="00E20C55"/>
    <w:rsid w:val="00E216F9"/>
    <w:rsid w:val="00E21A63"/>
    <w:rsid w:val="00E22782"/>
    <w:rsid w:val="00E25C37"/>
    <w:rsid w:val="00E262A6"/>
    <w:rsid w:val="00E27396"/>
    <w:rsid w:val="00E30902"/>
    <w:rsid w:val="00E3127B"/>
    <w:rsid w:val="00E34674"/>
    <w:rsid w:val="00E35835"/>
    <w:rsid w:val="00E35DDB"/>
    <w:rsid w:val="00E37058"/>
    <w:rsid w:val="00E37CB3"/>
    <w:rsid w:val="00E408D2"/>
    <w:rsid w:val="00E4136B"/>
    <w:rsid w:val="00E41868"/>
    <w:rsid w:val="00E4218D"/>
    <w:rsid w:val="00E4319D"/>
    <w:rsid w:val="00E44C2B"/>
    <w:rsid w:val="00E4516C"/>
    <w:rsid w:val="00E45675"/>
    <w:rsid w:val="00E45C21"/>
    <w:rsid w:val="00E46700"/>
    <w:rsid w:val="00E46737"/>
    <w:rsid w:val="00E46CAE"/>
    <w:rsid w:val="00E472EC"/>
    <w:rsid w:val="00E5102A"/>
    <w:rsid w:val="00E51DEA"/>
    <w:rsid w:val="00E52CCD"/>
    <w:rsid w:val="00E53E85"/>
    <w:rsid w:val="00E54729"/>
    <w:rsid w:val="00E548DD"/>
    <w:rsid w:val="00E54FA4"/>
    <w:rsid w:val="00E551F9"/>
    <w:rsid w:val="00E561E3"/>
    <w:rsid w:val="00E5736C"/>
    <w:rsid w:val="00E57498"/>
    <w:rsid w:val="00E579C8"/>
    <w:rsid w:val="00E57B16"/>
    <w:rsid w:val="00E57FCC"/>
    <w:rsid w:val="00E62143"/>
    <w:rsid w:val="00E659FA"/>
    <w:rsid w:val="00E65D33"/>
    <w:rsid w:val="00E67C6D"/>
    <w:rsid w:val="00E7089F"/>
    <w:rsid w:val="00E708B8"/>
    <w:rsid w:val="00E72A12"/>
    <w:rsid w:val="00E733DA"/>
    <w:rsid w:val="00E75373"/>
    <w:rsid w:val="00E75A38"/>
    <w:rsid w:val="00E75E2A"/>
    <w:rsid w:val="00E76DE8"/>
    <w:rsid w:val="00E81C1D"/>
    <w:rsid w:val="00E82DB5"/>
    <w:rsid w:val="00E901E5"/>
    <w:rsid w:val="00E91A9E"/>
    <w:rsid w:val="00E9219A"/>
    <w:rsid w:val="00E930AF"/>
    <w:rsid w:val="00E9368D"/>
    <w:rsid w:val="00E93D9D"/>
    <w:rsid w:val="00E94DFF"/>
    <w:rsid w:val="00E9523E"/>
    <w:rsid w:val="00E952C8"/>
    <w:rsid w:val="00E95905"/>
    <w:rsid w:val="00E96CD9"/>
    <w:rsid w:val="00E9750B"/>
    <w:rsid w:val="00EA04EA"/>
    <w:rsid w:val="00EA0A06"/>
    <w:rsid w:val="00EA0D75"/>
    <w:rsid w:val="00EA0F17"/>
    <w:rsid w:val="00EA1B27"/>
    <w:rsid w:val="00EA445F"/>
    <w:rsid w:val="00EA45A0"/>
    <w:rsid w:val="00EB0663"/>
    <w:rsid w:val="00EB095D"/>
    <w:rsid w:val="00EB0E88"/>
    <w:rsid w:val="00EB126B"/>
    <w:rsid w:val="00EB1372"/>
    <w:rsid w:val="00EB1BEC"/>
    <w:rsid w:val="00EB24A4"/>
    <w:rsid w:val="00EB3058"/>
    <w:rsid w:val="00EC0926"/>
    <w:rsid w:val="00EC0B26"/>
    <w:rsid w:val="00EC26F8"/>
    <w:rsid w:val="00EC28E7"/>
    <w:rsid w:val="00EC2A4F"/>
    <w:rsid w:val="00EC51B1"/>
    <w:rsid w:val="00EC53CC"/>
    <w:rsid w:val="00EC5985"/>
    <w:rsid w:val="00EC5D1F"/>
    <w:rsid w:val="00EC7924"/>
    <w:rsid w:val="00ED1064"/>
    <w:rsid w:val="00ED1F05"/>
    <w:rsid w:val="00ED307D"/>
    <w:rsid w:val="00ED4503"/>
    <w:rsid w:val="00ED4DD1"/>
    <w:rsid w:val="00ED67F6"/>
    <w:rsid w:val="00ED79C0"/>
    <w:rsid w:val="00ED7E84"/>
    <w:rsid w:val="00EE016F"/>
    <w:rsid w:val="00EE05A2"/>
    <w:rsid w:val="00EE08CE"/>
    <w:rsid w:val="00EE2C3E"/>
    <w:rsid w:val="00EE65C9"/>
    <w:rsid w:val="00EE6FBE"/>
    <w:rsid w:val="00EF19A1"/>
    <w:rsid w:val="00EF4041"/>
    <w:rsid w:val="00EF4C0E"/>
    <w:rsid w:val="00EF5957"/>
    <w:rsid w:val="00EF63C1"/>
    <w:rsid w:val="00EF6A7F"/>
    <w:rsid w:val="00EF7529"/>
    <w:rsid w:val="00EF7A3C"/>
    <w:rsid w:val="00F014BA"/>
    <w:rsid w:val="00F01501"/>
    <w:rsid w:val="00F02661"/>
    <w:rsid w:val="00F026BC"/>
    <w:rsid w:val="00F039CB"/>
    <w:rsid w:val="00F04C2B"/>
    <w:rsid w:val="00F0591D"/>
    <w:rsid w:val="00F0616A"/>
    <w:rsid w:val="00F106DF"/>
    <w:rsid w:val="00F10E20"/>
    <w:rsid w:val="00F11DCD"/>
    <w:rsid w:val="00F11F20"/>
    <w:rsid w:val="00F12806"/>
    <w:rsid w:val="00F13511"/>
    <w:rsid w:val="00F13722"/>
    <w:rsid w:val="00F13C64"/>
    <w:rsid w:val="00F14265"/>
    <w:rsid w:val="00F16304"/>
    <w:rsid w:val="00F2152C"/>
    <w:rsid w:val="00F2156F"/>
    <w:rsid w:val="00F2364B"/>
    <w:rsid w:val="00F247E3"/>
    <w:rsid w:val="00F249FF"/>
    <w:rsid w:val="00F2610E"/>
    <w:rsid w:val="00F278A7"/>
    <w:rsid w:val="00F30035"/>
    <w:rsid w:val="00F31494"/>
    <w:rsid w:val="00F33205"/>
    <w:rsid w:val="00F33967"/>
    <w:rsid w:val="00F33B49"/>
    <w:rsid w:val="00F33BE7"/>
    <w:rsid w:val="00F34689"/>
    <w:rsid w:val="00F34D27"/>
    <w:rsid w:val="00F35FBB"/>
    <w:rsid w:val="00F41343"/>
    <w:rsid w:val="00F41D27"/>
    <w:rsid w:val="00F421F1"/>
    <w:rsid w:val="00F43867"/>
    <w:rsid w:val="00F44752"/>
    <w:rsid w:val="00F44A01"/>
    <w:rsid w:val="00F44A3B"/>
    <w:rsid w:val="00F450C4"/>
    <w:rsid w:val="00F46847"/>
    <w:rsid w:val="00F4723B"/>
    <w:rsid w:val="00F4734E"/>
    <w:rsid w:val="00F504C9"/>
    <w:rsid w:val="00F50B95"/>
    <w:rsid w:val="00F53039"/>
    <w:rsid w:val="00F546E0"/>
    <w:rsid w:val="00F55B92"/>
    <w:rsid w:val="00F6035A"/>
    <w:rsid w:val="00F61617"/>
    <w:rsid w:val="00F6365C"/>
    <w:rsid w:val="00F63B8D"/>
    <w:rsid w:val="00F6533D"/>
    <w:rsid w:val="00F663C1"/>
    <w:rsid w:val="00F70577"/>
    <w:rsid w:val="00F71C57"/>
    <w:rsid w:val="00F71E65"/>
    <w:rsid w:val="00F73CDD"/>
    <w:rsid w:val="00F740BB"/>
    <w:rsid w:val="00F7600B"/>
    <w:rsid w:val="00F76446"/>
    <w:rsid w:val="00F77CEB"/>
    <w:rsid w:val="00F83E8B"/>
    <w:rsid w:val="00F84F21"/>
    <w:rsid w:val="00F85D08"/>
    <w:rsid w:val="00F86501"/>
    <w:rsid w:val="00F87482"/>
    <w:rsid w:val="00F875F0"/>
    <w:rsid w:val="00F87E35"/>
    <w:rsid w:val="00F91C25"/>
    <w:rsid w:val="00F926E1"/>
    <w:rsid w:val="00F92A99"/>
    <w:rsid w:val="00F94476"/>
    <w:rsid w:val="00F952FB"/>
    <w:rsid w:val="00F95E52"/>
    <w:rsid w:val="00F96982"/>
    <w:rsid w:val="00FA08FC"/>
    <w:rsid w:val="00FA2B30"/>
    <w:rsid w:val="00FA47B5"/>
    <w:rsid w:val="00FA5591"/>
    <w:rsid w:val="00FA7A26"/>
    <w:rsid w:val="00FB015A"/>
    <w:rsid w:val="00FB13E1"/>
    <w:rsid w:val="00FB3F0C"/>
    <w:rsid w:val="00FB4567"/>
    <w:rsid w:val="00FB49F3"/>
    <w:rsid w:val="00FB5D4C"/>
    <w:rsid w:val="00FB7216"/>
    <w:rsid w:val="00FC29B8"/>
    <w:rsid w:val="00FC3A6D"/>
    <w:rsid w:val="00FC3BF5"/>
    <w:rsid w:val="00FC5B5C"/>
    <w:rsid w:val="00FC64E9"/>
    <w:rsid w:val="00FC721A"/>
    <w:rsid w:val="00FD101D"/>
    <w:rsid w:val="00FD1660"/>
    <w:rsid w:val="00FD2192"/>
    <w:rsid w:val="00FD3973"/>
    <w:rsid w:val="00FD3C7B"/>
    <w:rsid w:val="00FD442C"/>
    <w:rsid w:val="00FD6CB4"/>
    <w:rsid w:val="00FD7459"/>
    <w:rsid w:val="00FE148D"/>
    <w:rsid w:val="00FE2B50"/>
    <w:rsid w:val="00FE3D65"/>
    <w:rsid w:val="00FE438A"/>
    <w:rsid w:val="00FE5649"/>
    <w:rsid w:val="00FE7BD5"/>
    <w:rsid w:val="00FE7C28"/>
    <w:rsid w:val="00FF02FA"/>
    <w:rsid w:val="00FF0367"/>
    <w:rsid w:val="00FF320E"/>
    <w:rsid w:val="00FF333A"/>
    <w:rsid w:val="00FF5CD4"/>
    <w:rsid w:val="00FF692E"/>
    <w:rsid w:val="00FF6C30"/>
    <w:rsid w:val="00FF7212"/>
    <w:rsid w:val="00FF7B99"/>
    <w:rsid w:val="00FF7D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B7DE8"/>
  <w15:docId w15:val="{4130585D-EE8C-4C18-8A62-5DD3A4D1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paragraph" w:styleId="8">
    <w:name w:val="heading 8"/>
    <w:basedOn w:val="a"/>
    <w:next w:val="a"/>
    <w:link w:val="8Char"/>
    <w:uiPriority w:val="9"/>
    <w:semiHidden/>
    <w:unhideWhenUsed/>
    <w:qFormat/>
    <w:rsid w:val="008E424B"/>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basedOn w:val="a0"/>
    <w:link w:val="8"/>
    <w:uiPriority w:val="9"/>
    <w:semiHidden/>
    <w:rsid w:val="008E424B"/>
  </w:style>
  <w:style w:type="paragraph" w:customStyle="1" w:styleId="TAL">
    <w:name w:val="TAL"/>
    <w:basedOn w:val="a"/>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ad"/>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a"/>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ad">
    <w:name w:val="List"/>
    <w:basedOn w:val="a"/>
    <w:uiPriority w:val="99"/>
    <w:semiHidden/>
    <w:unhideWhenUsed/>
    <w:rsid w:val="00D838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889464148">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1244</Words>
  <Characters>7094</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LG user 1</cp:lastModifiedBy>
  <cp:revision>22</cp:revision>
  <dcterms:created xsi:type="dcterms:W3CDTF">2016-10-26T03:10:00Z</dcterms:created>
  <dcterms:modified xsi:type="dcterms:W3CDTF">2016-10-28T02:11:00Z</dcterms:modified>
</cp:coreProperties>
</file>